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01" w:rsidRDefault="00244A01" w:rsidP="00244A01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Муниципальное автономное общеобразовательное учреждение </w:t>
      </w:r>
    </w:p>
    <w:p w:rsidR="00244A01" w:rsidRDefault="00244A01" w:rsidP="00244A01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«Средняя общеобразовательная школа №2»</w:t>
      </w:r>
    </w:p>
    <w:p w:rsidR="00244A01" w:rsidRDefault="00244A01" w:rsidP="00244A01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44A01" w:rsidTr="00B117B1">
        <w:tc>
          <w:tcPr>
            <w:tcW w:w="4785" w:type="dxa"/>
          </w:tcPr>
          <w:p w:rsidR="00244A01" w:rsidRDefault="00244A01" w:rsidP="00B117B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Принято (рассмотрено) на </w:t>
            </w:r>
            <w:r w:rsidRPr="00292D1C">
              <w:rPr>
                <w:rFonts w:ascii="Liberation Serif" w:hAnsi="Liberation Serif" w:cs="Liberation Serif"/>
                <w:sz w:val="28"/>
                <w:szCs w:val="28"/>
              </w:rPr>
              <w:t>заседании методического (педагоги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ческого) совета ОО дата/номер протокола</w:t>
            </w:r>
          </w:p>
        </w:tc>
        <w:tc>
          <w:tcPr>
            <w:tcW w:w="4786" w:type="dxa"/>
          </w:tcPr>
          <w:p w:rsidR="00244A01" w:rsidRDefault="00244A01" w:rsidP="00B117B1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292D1C">
              <w:rPr>
                <w:rFonts w:ascii="Liberation Serif" w:hAnsi="Liberation Serif" w:cs="Liberation Serif"/>
                <w:sz w:val="28"/>
                <w:szCs w:val="28"/>
              </w:rPr>
              <w:t>риф утверждения общеразвивающей программы руководителем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ОО </w:t>
            </w:r>
            <w:r w:rsidRPr="00292D1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дата/номер приказа, </w:t>
            </w:r>
            <w:r w:rsidRPr="00292D1C">
              <w:rPr>
                <w:rFonts w:ascii="Liberation Serif" w:hAnsi="Liberation Serif" w:cs="Liberation Serif"/>
                <w:sz w:val="28"/>
                <w:szCs w:val="28"/>
              </w:rPr>
              <w:t>подпись руководител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я и печать ОО</w:t>
            </w:r>
          </w:p>
        </w:tc>
      </w:tr>
    </w:tbl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Pr="003B2024" w:rsidRDefault="00244A01" w:rsidP="00244A01">
      <w:pPr>
        <w:ind w:left="360"/>
        <w:jc w:val="center"/>
        <w:rPr>
          <w:rFonts w:ascii="Liberation Serif" w:hAnsi="Liberation Serif" w:cs="Liberation Serif"/>
          <w:sz w:val="32"/>
          <w:szCs w:val="28"/>
        </w:rPr>
      </w:pPr>
      <w:r w:rsidRPr="003B2024">
        <w:rPr>
          <w:rFonts w:ascii="Liberation Serif" w:hAnsi="Liberation Serif" w:cs="Liberation Serif"/>
          <w:sz w:val="32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Liberation Serif" w:hAnsi="Liberation Serif" w:cs="Liberation Serif"/>
          <w:sz w:val="32"/>
          <w:szCs w:val="28"/>
        </w:rPr>
        <w:t>гуманитарн</w:t>
      </w:r>
      <w:r w:rsidRPr="003B2024">
        <w:rPr>
          <w:rFonts w:ascii="Liberation Serif" w:hAnsi="Liberation Serif" w:cs="Liberation Serif"/>
          <w:sz w:val="32"/>
          <w:szCs w:val="28"/>
        </w:rPr>
        <w:t>ой направленности</w:t>
      </w:r>
    </w:p>
    <w:p w:rsidR="00244A01" w:rsidRPr="003B2024" w:rsidRDefault="00244A01" w:rsidP="00244A01">
      <w:pPr>
        <w:ind w:left="360"/>
        <w:jc w:val="center"/>
        <w:rPr>
          <w:rFonts w:ascii="Liberation Serif" w:hAnsi="Liberation Serif" w:cs="Liberation Serif"/>
          <w:b/>
          <w:sz w:val="32"/>
          <w:szCs w:val="28"/>
        </w:rPr>
      </w:pPr>
      <w:r w:rsidRPr="003B2024">
        <w:rPr>
          <w:rFonts w:ascii="Liberation Serif" w:hAnsi="Liberation Serif" w:cs="Liberation Serif"/>
          <w:b/>
          <w:sz w:val="32"/>
          <w:szCs w:val="28"/>
        </w:rPr>
        <w:t>«</w:t>
      </w:r>
      <w:r>
        <w:rPr>
          <w:rFonts w:ascii="Liberation Serif" w:hAnsi="Liberation Serif" w:cs="Liberation Serif"/>
          <w:b/>
          <w:sz w:val="32"/>
          <w:szCs w:val="28"/>
        </w:rPr>
        <w:t>П</w:t>
      </w:r>
      <w:r w:rsidR="003F5571">
        <w:rPr>
          <w:rFonts w:ascii="Liberation Serif" w:hAnsi="Liberation Serif" w:cs="Liberation Serif"/>
          <w:b/>
          <w:sz w:val="32"/>
          <w:szCs w:val="28"/>
        </w:rPr>
        <w:t>сихолого-п</w:t>
      </w:r>
      <w:r>
        <w:rPr>
          <w:rFonts w:ascii="Liberation Serif" w:hAnsi="Liberation Serif" w:cs="Liberation Serif"/>
          <w:b/>
          <w:sz w:val="32"/>
          <w:szCs w:val="28"/>
        </w:rPr>
        <w:t>едагогическ</w:t>
      </w:r>
      <w:r w:rsidRPr="003B2024">
        <w:rPr>
          <w:rFonts w:ascii="Liberation Serif" w:hAnsi="Liberation Serif" w:cs="Liberation Serif"/>
          <w:b/>
          <w:sz w:val="32"/>
          <w:szCs w:val="28"/>
        </w:rPr>
        <w:t>ий класс»</w:t>
      </w:r>
    </w:p>
    <w:p w:rsidR="00244A01" w:rsidRPr="003B2024" w:rsidRDefault="00244A01" w:rsidP="00244A01">
      <w:pPr>
        <w:ind w:left="360"/>
        <w:jc w:val="center"/>
        <w:rPr>
          <w:rFonts w:ascii="Liberation Serif" w:hAnsi="Liberation Serif" w:cs="Liberation Serif"/>
          <w:sz w:val="32"/>
          <w:szCs w:val="28"/>
        </w:rPr>
      </w:pPr>
      <w:r w:rsidRPr="003B2024">
        <w:rPr>
          <w:rFonts w:ascii="Liberation Serif" w:hAnsi="Liberation Serif" w:cs="Liberation Serif"/>
          <w:sz w:val="32"/>
          <w:szCs w:val="28"/>
        </w:rPr>
        <w:t>Возраст обучающихся: 1</w:t>
      </w:r>
      <w:r>
        <w:rPr>
          <w:rFonts w:ascii="Liberation Serif" w:hAnsi="Liberation Serif" w:cs="Liberation Serif"/>
          <w:sz w:val="32"/>
          <w:szCs w:val="28"/>
        </w:rPr>
        <w:t>4</w:t>
      </w:r>
      <w:r w:rsidRPr="003B2024">
        <w:rPr>
          <w:rFonts w:ascii="Liberation Serif" w:hAnsi="Liberation Serif" w:cs="Liberation Serif"/>
          <w:sz w:val="32"/>
          <w:szCs w:val="28"/>
        </w:rPr>
        <w:t>-1</w:t>
      </w:r>
      <w:r>
        <w:rPr>
          <w:rFonts w:ascii="Liberation Serif" w:hAnsi="Liberation Serif" w:cs="Liberation Serif"/>
          <w:sz w:val="32"/>
          <w:szCs w:val="28"/>
        </w:rPr>
        <w:t>7</w:t>
      </w:r>
      <w:r w:rsidRPr="003B2024">
        <w:rPr>
          <w:rFonts w:ascii="Liberation Serif" w:hAnsi="Liberation Serif" w:cs="Liberation Serif"/>
          <w:sz w:val="32"/>
          <w:szCs w:val="28"/>
        </w:rPr>
        <w:t xml:space="preserve"> лет</w:t>
      </w:r>
    </w:p>
    <w:p w:rsidR="00244A01" w:rsidRPr="003B2024" w:rsidRDefault="00244A01" w:rsidP="00244A01">
      <w:pPr>
        <w:ind w:left="360"/>
        <w:jc w:val="center"/>
        <w:rPr>
          <w:rFonts w:ascii="Liberation Serif" w:hAnsi="Liberation Serif" w:cs="Liberation Serif"/>
          <w:sz w:val="32"/>
          <w:szCs w:val="28"/>
        </w:rPr>
      </w:pPr>
      <w:r w:rsidRPr="003B2024">
        <w:rPr>
          <w:rFonts w:ascii="Liberation Serif" w:hAnsi="Liberation Serif" w:cs="Liberation Serif"/>
          <w:sz w:val="32"/>
          <w:szCs w:val="28"/>
        </w:rPr>
        <w:t>Срок реализации общеразвивающей программы: 1 год</w:t>
      </w:r>
    </w:p>
    <w:p w:rsidR="00244A01" w:rsidRDefault="00244A01" w:rsidP="00244A01">
      <w:pPr>
        <w:ind w:left="360"/>
        <w:jc w:val="right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jc w:val="right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jc w:val="right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jc w:val="right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pStyle w:val="110"/>
        <w:tabs>
          <w:tab w:val="left" w:pos="567"/>
          <w:tab w:val="left" w:pos="709"/>
        </w:tabs>
        <w:ind w:left="0" w:right="-5" w:firstLine="284"/>
        <w:jc w:val="center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pStyle w:val="110"/>
        <w:tabs>
          <w:tab w:val="left" w:pos="567"/>
          <w:tab w:val="left" w:pos="709"/>
        </w:tabs>
        <w:ind w:left="0" w:right="-5" w:firstLine="284"/>
        <w:jc w:val="center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pStyle w:val="110"/>
        <w:tabs>
          <w:tab w:val="left" w:pos="567"/>
          <w:tab w:val="left" w:pos="709"/>
        </w:tabs>
        <w:ind w:left="0" w:right="-5" w:firstLine="284"/>
        <w:jc w:val="center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pStyle w:val="110"/>
        <w:tabs>
          <w:tab w:val="left" w:pos="567"/>
          <w:tab w:val="left" w:pos="709"/>
        </w:tabs>
        <w:ind w:left="0" w:right="-5" w:firstLine="284"/>
        <w:jc w:val="center"/>
        <w:rPr>
          <w:rFonts w:ascii="Liberation Serif" w:hAnsi="Liberation Serif" w:cs="Liberation Serif"/>
          <w:sz w:val="28"/>
          <w:szCs w:val="28"/>
        </w:rPr>
      </w:pPr>
    </w:p>
    <w:p w:rsidR="00244A01" w:rsidRDefault="00244A01" w:rsidP="00244A01">
      <w:pPr>
        <w:pStyle w:val="110"/>
        <w:tabs>
          <w:tab w:val="left" w:pos="567"/>
          <w:tab w:val="left" w:pos="709"/>
        </w:tabs>
        <w:ind w:left="0" w:right="-5" w:firstLine="284"/>
        <w:jc w:val="center"/>
        <w:rPr>
          <w:rFonts w:ascii="Liberation Serif" w:hAnsi="Liberation Serif" w:cs="Liberation Serif"/>
          <w:sz w:val="28"/>
          <w:szCs w:val="28"/>
        </w:rPr>
      </w:pPr>
    </w:p>
    <w:p w:rsidR="00244A01" w:rsidRPr="003B2024" w:rsidRDefault="00244A01" w:rsidP="00244A01">
      <w:pPr>
        <w:pStyle w:val="TableParagraph"/>
        <w:jc w:val="center"/>
        <w:rPr>
          <w:sz w:val="28"/>
        </w:rPr>
      </w:pPr>
      <w:r w:rsidRPr="003B2024">
        <w:rPr>
          <w:sz w:val="28"/>
        </w:rPr>
        <w:t>г. Нижняя Тура</w:t>
      </w:r>
    </w:p>
    <w:p w:rsidR="00244A01" w:rsidRPr="0002596E" w:rsidRDefault="00244A01" w:rsidP="00244A01">
      <w:pPr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Pr="0002596E">
        <w:rPr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3703507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4A01" w:rsidRPr="00137FC5" w:rsidRDefault="00052FE1" w:rsidP="00244A01">
          <w:pPr>
            <w:pStyle w:val="12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052FE1">
            <w:rPr>
              <w:sz w:val="28"/>
              <w:szCs w:val="28"/>
            </w:rPr>
            <w:fldChar w:fldCharType="begin"/>
          </w:r>
          <w:r w:rsidR="00244A01" w:rsidRPr="00137FC5">
            <w:rPr>
              <w:sz w:val="28"/>
              <w:szCs w:val="28"/>
            </w:rPr>
            <w:instrText xml:space="preserve"> TOC \o "1-3" \h \z \u </w:instrText>
          </w:r>
          <w:r w:rsidRPr="00052FE1">
            <w:rPr>
              <w:sz w:val="28"/>
              <w:szCs w:val="28"/>
            </w:rPr>
            <w:fldChar w:fldCharType="separate"/>
          </w:r>
          <w:hyperlink w:anchor="_Toc121516510" w:history="1">
            <w:r w:rsidR="00244A01" w:rsidRPr="00137FC5">
              <w:rPr>
                <w:rStyle w:val="ac"/>
                <w:noProof/>
                <w:sz w:val="28"/>
                <w:szCs w:val="28"/>
              </w:rPr>
              <w:t>2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Основные характеристики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_Toc121516510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3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1" w:history="1">
            <w:r w:rsidR="00244A01" w:rsidRPr="00137FC5">
              <w:rPr>
                <w:rStyle w:val="ac"/>
                <w:noProof/>
                <w:sz w:val="28"/>
                <w:szCs w:val="28"/>
              </w:rPr>
              <w:t>2.1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Пояснительная</w:t>
            </w:r>
            <w:r w:rsidR="00244A01" w:rsidRPr="00137FC5">
              <w:rPr>
                <w:rStyle w:val="ac"/>
                <w:noProof/>
                <w:spacing w:val="-8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записка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_Toc121516511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3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2" w:history="1">
            <w:r w:rsidR="00244A01" w:rsidRPr="00137FC5">
              <w:rPr>
                <w:rStyle w:val="ac"/>
                <w:noProof/>
                <w:sz w:val="28"/>
                <w:szCs w:val="28"/>
              </w:rPr>
              <w:t>2.2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Цель и задачи программы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_Toc121516512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6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3" w:history="1">
            <w:r w:rsidR="00244A01" w:rsidRPr="00137FC5">
              <w:rPr>
                <w:rStyle w:val="ac"/>
                <w:noProof/>
                <w:sz w:val="28"/>
                <w:szCs w:val="28"/>
              </w:rPr>
              <w:t>2.3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Содержание программы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_Toc121516513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7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4" w:history="1">
            <w:r w:rsidR="00244A01" w:rsidRPr="00137FC5">
              <w:rPr>
                <w:rStyle w:val="ac"/>
                <w:noProof/>
                <w:sz w:val="28"/>
                <w:szCs w:val="28"/>
              </w:rPr>
              <w:t>2.4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pacing w:val="-1"/>
                <w:sz w:val="28"/>
                <w:szCs w:val="28"/>
              </w:rPr>
              <w:t>Планируемые</w:t>
            </w:r>
            <w:r w:rsidR="00244A01" w:rsidRPr="00137FC5">
              <w:rPr>
                <w:rStyle w:val="ac"/>
                <w:noProof/>
                <w:spacing w:val="37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результаты</w:t>
            </w:r>
            <w:r w:rsidR="00244A01" w:rsidRPr="00137FC5">
              <w:rPr>
                <w:rStyle w:val="ac"/>
                <w:noProof/>
                <w:spacing w:val="-12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образования по программе «Медицинский класс»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_Toc121516514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17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12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5" w:history="1">
            <w:r w:rsidR="00244A01" w:rsidRPr="00137FC5">
              <w:rPr>
                <w:rStyle w:val="ac"/>
                <w:noProof/>
                <w:sz w:val="28"/>
                <w:szCs w:val="28"/>
              </w:rPr>
              <w:t>3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Организационный</w:t>
            </w:r>
            <w:r w:rsidR="00244A01" w:rsidRPr="00137FC5">
              <w:rPr>
                <w:rStyle w:val="ac"/>
                <w:noProof/>
                <w:spacing w:val="-10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раздел.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_Toc121516515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19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6" w:history="1">
            <w:r w:rsidR="00244A01" w:rsidRPr="00137FC5">
              <w:rPr>
                <w:rStyle w:val="ac"/>
                <w:noProof/>
                <w:sz w:val="28"/>
                <w:szCs w:val="28"/>
              </w:rPr>
              <w:t>3.1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Условия реализации программы</w:t>
            </w:r>
            <w:r w:rsidR="00244A01" w:rsidRPr="00137FC5">
              <w:rPr>
                <w:rStyle w:val="ac"/>
                <w:noProof/>
                <w:spacing w:val="-6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сетевого</w:t>
            </w:r>
            <w:r w:rsidR="00244A01" w:rsidRPr="00137FC5">
              <w:rPr>
                <w:rStyle w:val="ac"/>
                <w:noProof/>
                <w:spacing w:val="-4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медицинского</w:t>
            </w:r>
            <w:r w:rsidR="00244A01" w:rsidRPr="00137FC5">
              <w:rPr>
                <w:rStyle w:val="ac"/>
                <w:noProof/>
                <w:spacing w:val="-4"/>
                <w:sz w:val="28"/>
                <w:szCs w:val="28"/>
              </w:rPr>
              <w:t xml:space="preserve"> </w:t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класса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_Toc121516516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19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22"/>
            <w:tabs>
              <w:tab w:val="left" w:pos="88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7" w:history="1">
            <w:r w:rsidR="00244A01" w:rsidRPr="00137FC5">
              <w:rPr>
                <w:rStyle w:val="ac"/>
                <w:noProof/>
                <w:sz w:val="28"/>
                <w:szCs w:val="28"/>
              </w:rPr>
              <w:t>3.2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Формы аттестации и оценочные материалы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_Toc121516517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24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137FC5" w:rsidRDefault="00052FE1" w:rsidP="00244A01">
          <w:pPr>
            <w:pStyle w:val="12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21516518" w:history="1">
            <w:r w:rsidR="00244A01" w:rsidRPr="00137FC5">
              <w:rPr>
                <w:rStyle w:val="ac"/>
                <w:noProof/>
                <w:sz w:val="28"/>
                <w:szCs w:val="28"/>
              </w:rPr>
              <w:t>4</w:t>
            </w:r>
            <w:r w:rsidR="00244A01" w:rsidRPr="00137FC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244A01" w:rsidRPr="00137FC5">
              <w:rPr>
                <w:rStyle w:val="ac"/>
                <w:noProof/>
                <w:sz w:val="28"/>
                <w:szCs w:val="28"/>
              </w:rPr>
              <w:t>Список литературы</w:t>
            </w:r>
            <w:r w:rsidR="00244A01" w:rsidRPr="00137FC5">
              <w:rPr>
                <w:noProof/>
                <w:webHidden/>
                <w:sz w:val="28"/>
                <w:szCs w:val="28"/>
              </w:rPr>
              <w:tab/>
            </w:r>
            <w:r w:rsidRPr="00137FC5">
              <w:rPr>
                <w:noProof/>
                <w:webHidden/>
                <w:sz w:val="28"/>
                <w:szCs w:val="28"/>
              </w:rPr>
              <w:fldChar w:fldCharType="begin"/>
            </w:r>
            <w:r w:rsidR="00244A01" w:rsidRPr="00137FC5">
              <w:rPr>
                <w:noProof/>
                <w:webHidden/>
                <w:sz w:val="28"/>
                <w:szCs w:val="28"/>
              </w:rPr>
              <w:instrText xml:space="preserve"> PAGEREF _Toc121516518 \h </w:instrText>
            </w:r>
            <w:r w:rsidRPr="00137FC5">
              <w:rPr>
                <w:noProof/>
                <w:webHidden/>
                <w:sz w:val="28"/>
                <w:szCs w:val="28"/>
              </w:rPr>
            </w:r>
            <w:r w:rsidRPr="00137F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4A01" w:rsidRPr="00137FC5">
              <w:rPr>
                <w:noProof/>
                <w:webHidden/>
                <w:sz w:val="28"/>
                <w:szCs w:val="28"/>
              </w:rPr>
              <w:t>25</w:t>
            </w:r>
            <w:r w:rsidRPr="00137F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4A01" w:rsidRPr="00D819D7" w:rsidRDefault="00052FE1" w:rsidP="00244A01">
          <w:pPr>
            <w:tabs>
              <w:tab w:val="left" w:pos="567"/>
              <w:tab w:val="left" w:pos="709"/>
            </w:tabs>
            <w:ind w:right="-5" w:firstLine="284"/>
            <w:rPr>
              <w:sz w:val="28"/>
              <w:szCs w:val="28"/>
            </w:rPr>
          </w:pPr>
          <w:r w:rsidRPr="00137FC5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</w:pP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</w:pP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</w:pP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</w:pP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  <w:sectPr w:rsidR="00244A01" w:rsidRPr="00D819D7" w:rsidSect="00B117B1">
          <w:pgSz w:w="11920" w:h="16850"/>
          <w:pgMar w:top="1040" w:right="721" w:bottom="709" w:left="1276" w:header="720" w:footer="720" w:gutter="0"/>
          <w:cols w:space="720"/>
        </w:sectPr>
      </w:pPr>
    </w:p>
    <w:p w:rsidR="00244A01" w:rsidRPr="00E9505E" w:rsidRDefault="00244A01" w:rsidP="00244A01">
      <w:pPr>
        <w:pStyle w:val="1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I._Целевой_раздел."/>
      <w:bookmarkStart w:id="1" w:name="1.1_Пояснительная_записка"/>
      <w:bookmarkStart w:id="2" w:name="_Toc121516510"/>
      <w:bookmarkEnd w:id="0"/>
      <w:bookmarkEnd w:id="1"/>
      <w:r w:rsidRPr="00E9505E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Основные характеристики</w:t>
      </w:r>
      <w:bookmarkEnd w:id="2"/>
    </w:p>
    <w:p w:rsidR="00244A01" w:rsidRPr="00D819D7" w:rsidRDefault="00244A01" w:rsidP="00244A01">
      <w:pPr>
        <w:pStyle w:val="2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1516511"/>
      <w:r w:rsidRPr="00D819D7">
        <w:rPr>
          <w:rFonts w:ascii="Times New Roman" w:hAnsi="Times New Roman" w:cs="Times New Roman"/>
          <w:color w:val="auto"/>
          <w:sz w:val="28"/>
          <w:szCs w:val="28"/>
        </w:rPr>
        <w:t>Пояснительная</w:t>
      </w:r>
      <w:r w:rsidRPr="00D819D7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D819D7">
        <w:rPr>
          <w:rFonts w:ascii="Times New Roman" w:hAnsi="Times New Roman" w:cs="Times New Roman"/>
          <w:color w:val="auto"/>
          <w:sz w:val="28"/>
          <w:szCs w:val="28"/>
        </w:rPr>
        <w:t>записка</w:t>
      </w:r>
      <w:bookmarkEnd w:id="3"/>
    </w:p>
    <w:p w:rsidR="00B117B1" w:rsidRPr="00B117B1" w:rsidRDefault="00B117B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B117B1">
        <w:rPr>
          <w:sz w:val="28"/>
          <w:szCs w:val="28"/>
        </w:rPr>
        <w:t xml:space="preserve">В современном обществе усиливается внимание к человеку как субъекту личной и социальной жизни, государственная политика активно разворачивается к проблеме создания и сохранения человеческого капитала, развития персонализированной помощи в области здравоохранения и образования. Однако недостаток компетентных специалистов в </w:t>
      </w:r>
      <w:proofErr w:type="spellStart"/>
      <w:r w:rsidRPr="00B117B1">
        <w:rPr>
          <w:sz w:val="28"/>
          <w:szCs w:val="28"/>
        </w:rPr>
        <w:t>человекоцентрированных</w:t>
      </w:r>
      <w:proofErr w:type="spellEnd"/>
      <w:r w:rsidRPr="00B117B1">
        <w:rPr>
          <w:sz w:val="28"/>
          <w:szCs w:val="28"/>
        </w:rPr>
        <w:t xml:space="preserve"> областях экономики во многом связан с процессом отбора, подготовки и сопровождения педагогических кадров. В настоящее время поколение Z имеет много возможностей для саморазвития, но порой молодые люди теряются в больших потоках информации и боятся ошибиться в выборе жизненного пути. Соответственно, возрастает значимость помощи им на всех этапах выстраивания собственной профессионально-образовательной траектории. </w:t>
      </w:r>
    </w:p>
    <w:p w:rsidR="00B117B1" w:rsidRPr="00B117B1" w:rsidRDefault="00B117B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B117B1">
        <w:rPr>
          <w:sz w:val="28"/>
          <w:szCs w:val="28"/>
        </w:rPr>
        <w:t xml:space="preserve">Согласно опросам ВЦИОМ (2021), среди старшеклассников возрастает запрос на получение дополнительных навыков. Молодые люди 14–17 лет хотели бы обучаться на курсах повышения личной эффективности (25%), профориентации (23%), по 20% интересовались курсами по развитию коммуникативных навыков и курсами по развитию управленческих </w:t>
      </w:r>
      <w:r>
        <w:rPr>
          <w:sz w:val="28"/>
          <w:szCs w:val="28"/>
        </w:rPr>
        <w:t>навыков.</w:t>
      </w:r>
    </w:p>
    <w:p w:rsidR="00B117B1" w:rsidRPr="00B117B1" w:rsidRDefault="00B117B1" w:rsidP="00621D9B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B117B1">
        <w:rPr>
          <w:sz w:val="28"/>
          <w:szCs w:val="28"/>
        </w:rPr>
        <w:t xml:space="preserve">Традиционно вопросы профориентации актуализировались для школьников старших классов, однако статистика показывает, что к моменту окончания школы большинство выпускников не имеют четких предпочтений относительно будущей профессии и доминантой выбора вуза являются скорее прагматичные, а не социально-личностные факторы. Тем не </w:t>
      </w:r>
      <w:proofErr w:type="gramStart"/>
      <w:r w:rsidRPr="00B117B1">
        <w:rPr>
          <w:sz w:val="28"/>
          <w:szCs w:val="28"/>
        </w:rPr>
        <w:t>менее</w:t>
      </w:r>
      <w:proofErr w:type="gramEnd"/>
      <w:r w:rsidRPr="00B117B1">
        <w:rPr>
          <w:sz w:val="28"/>
          <w:szCs w:val="28"/>
        </w:rPr>
        <w:t xml:space="preserve"> активное развитие социальных проектов, волонтерского движения и высокий уровень </w:t>
      </w:r>
      <w:proofErr w:type="spellStart"/>
      <w:r w:rsidRPr="00B117B1">
        <w:rPr>
          <w:sz w:val="28"/>
          <w:szCs w:val="28"/>
        </w:rPr>
        <w:t>откликаемости</w:t>
      </w:r>
      <w:proofErr w:type="spellEnd"/>
      <w:r w:rsidRPr="00B117B1">
        <w:rPr>
          <w:sz w:val="28"/>
          <w:szCs w:val="28"/>
        </w:rPr>
        <w:t xml:space="preserve"> общества на проблемы разных людей свидетельствуют о востребованности работы в социальных сферах, в том числе в педагогической профессии. В связи с этим процесс сопровождения профессионально-личностного самоопределения школьников целесообразно начинать как можно раньше, выявляя и помогая тем, кто может работать в </w:t>
      </w:r>
      <w:proofErr w:type="spellStart"/>
      <w:r w:rsidRPr="00B117B1">
        <w:rPr>
          <w:sz w:val="28"/>
          <w:szCs w:val="28"/>
        </w:rPr>
        <w:t>человекоцентрированных</w:t>
      </w:r>
      <w:proofErr w:type="spellEnd"/>
      <w:r w:rsidRPr="00B117B1">
        <w:rPr>
          <w:sz w:val="28"/>
          <w:szCs w:val="28"/>
        </w:rPr>
        <w:t xml:space="preserve"> профессиях по призванию. </w:t>
      </w:r>
    </w:p>
    <w:p w:rsidR="00B117B1" w:rsidRPr="00B117B1" w:rsidRDefault="00B117B1" w:rsidP="00621D9B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B117B1">
        <w:rPr>
          <w:sz w:val="28"/>
          <w:szCs w:val="28"/>
        </w:rPr>
        <w:t xml:space="preserve">В эпоху активного развития Интернета, цифровых технологий и накопления огромного массива информации репродуктивная модель образования перестает отвечать запросам и ученика, и общества. Продуктивная школа – это школа исследования, проектирования, командной работы, свободного поиска в информационных средах. Современный педагог – это человек, способный помочь растущему ребенку войти в новый цифровой мир и не потерять своей индивидуальности. Однако у предыдущего поколения специалистов не было опыта жизни в VUCA-мире (1987, аббревиатура первых букв (англ.): </w:t>
      </w:r>
      <w:proofErr w:type="spellStart"/>
      <w:r w:rsidRPr="00B117B1">
        <w:rPr>
          <w:sz w:val="28"/>
          <w:szCs w:val="28"/>
        </w:rPr>
        <w:t>volatility</w:t>
      </w:r>
      <w:proofErr w:type="spellEnd"/>
      <w:r w:rsidRPr="00B117B1">
        <w:rPr>
          <w:sz w:val="28"/>
          <w:szCs w:val="28"/>
        </w:rPr>
        <w:t xml:space="preserve"> – нестабильность, изменчивость; </w:t>
      </w:r>
      <w:proofErr w:type="spellStart"/>
      <w:r w:rsidRPr="00B117B1">
        <w:rPr>
          <w:sz w:val="28"/>
          <w:szCs w:val="28"/>
        </w:rPr>
        <w:t>uncertainty</w:t>
      </w:r>
      <w:proofErr w:type="spellEnd"/>
      <w:r w:rsidRPr="00B117B1">
        <w:rPr>
          <w:sz w:val="28"/>
          <w:szCs w:val="28"/>
        </w:rPr>
        <w:t xml:space="preserve"> – неопределенность; </w:t>
      </w:r>
      <w:proofErr w:type="spellStart"/>
      <w:r w:rsidRPr="00B117B1">
        <w:rPr>
          <w:sz w:val="28"/>
          <w:szCs w:val="28"/>
        </w:rPr>
        <w:t>complexity</w:t>
      </w:r>
      <w:proofErr w:type="spellEnd"/>
      <w:r w:rsidRPr="00B117B1">
        <w:rPr>
          <w:sz w:val="28"/>
          <w:szCs w:val="28"/>
        </w:rPr>
        <w:t xml:space="preserve"> – сложность; </w:t>
      </w:r>
      <w:proofErr w:type="spellStart"/>
      <w:r w:rsidRPr="00B117B1">
        <w:rPr>
          <w:sz w:val="28"/>
          <w:szCs w:val="28"/>
        </w:rPr>
        <w:t>ambiguity</w:t>
      </w:r>
      <w:proofErr w:type="spellEnd"/>
      <w:r w:rsidRPr="00B117B1">
        <w:rPr>
          <w:sz w:val="28"/>
          <w:szCs w:val="28"/>
        </w:rPr>
        <w:t xml:space="preserve"> – неоднозначность), что ставит перед системой образования задачу ускорить процесс подготовки будущих учителей, родившихся в цифровую эпоху. </w:t>
      </w:r>
    </w:p>
    <w:p w:rsidR="00B117B1" w:rsidRPr="00B117B1" w:rsidRDefault="00B117B1" w:rsidP="00621D9B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B117B1">
        <w:rPr>
          <w:sz w:val="28"/>
          <w:szCs w:val="28"/>
        </w:rPr>
        <w:t xml:space="preserve">Основная ролевая позиция учителя, способного обучать детей цифрового поколения, – «организатор самообучающегося сообщества» (П. </w:t>
      </w:r>
      <w:proofErr w:type="spellStart"/>
      <w:r w:rsidRPr="00B117B1">
        <w:rPr>
          <w:sz w:val="28"/>
          <w:szCs w:val="28"/>
        </w:rPr>
        <w:t>Сенге</w:t>
      </w:r>
      <w:proofErr w:type="spellEnd"/>
      <w:r w:rsidRPr="00B117B1">
        <w:rPr>
          <w:sz w:val="28"/>
          <w:szCs w:val="28"/>
        </w:rPr>
        <w:t>), хорошо ориентирующийся в информационной среде и сопровождающий ребенка на его персональном образовательном пути</w:t>
      </w:r>
    </w:p>
    <w:p w:rsidR="00B117B1" w:rsidRDefault="00B117B1" w:rsidP="00621D9B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</w:p>
    <w:p w:rsidR="00244A01" w:rsidRPr="00D819D7" w:rsidRDefault="00244A01" w:rsidP="00621D9B">
      <w:pPr>
        <w:tabs>
          <w:tab w:val="left" w:pos="567"/>
          <w:tab w:val="left" w:pos="709"/>
        </w:tabs>
        <w:ind w:right="-5" w:firstLine="284"/>
        <w:jc w:val="both"/>
        <w:rPr>
          <w:sz w:val="28"/>
          <w:szCs w:val="28"/>
        </w:rPr>
        <w:sectPr w:rsidR="00244A01" w:rsidRPr="00D819D7" w:rsidSect="00B117B1">
          <w:pgSz w:w="11920" w:h="16850"/>
          <w:pgMar w:top="1040" w:right="721" w:bottom="709" w:left="1276" w:header="720" w:footer="720" w:gutter="0"/>
          <w:cols w:space="720"/>
        </w:sectPr>
      </w:pPr>
    </w:p>
    <w:p w:rsidR="00244A01" w:rsidRPr="00D819D7" w:rsidRDefault="00244A01" w:rsidP="00621D9B">
      <w:pPr>
        <w:pStyle w:val="2"/>
        <w:tabs>
          <w:tab w:val="left" w:pos="567"/>
          <w:tab w:val="left" w:pos="709"/>
        </w:tabs>
        <w:spacing w:before="0"/>
        <w:ind w:left="0" w:right="-5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1516512"/>
      <w:r w:rsidRPr="00D819D7">
        <w:rPr>
          <w:rFonts w:ascii="Times New Roman" w:hAnsi="Times New Roman" w:cs="Times New Roman"/>
          <w:color w:val="auto"/>
          <w:sz w:val="28"/>
          <w:szCs w:val="28"/>
        </w:rPr>
        <w:lastRenderedPageBreak/>
        <w:t>Цель и задачи программы</w:t>
      </w:r>
      <w:bookmarkEnd w:id="4"/>
    </w:p>
    <w:p w:rsidR="00B117B1" w:rsidRP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Цели: </w:t>
      </w:r>
    </w:p>
    <w:p w:rsidR="00B117B1" w:rsidRP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выявление педагогически одаренных школьников и формирование у них готовности к профессионально-личностному самоопределению; </w:t>
      </w:r>
    </w:p>
    <w:p w:rsidR="00B117B1" w:rsidRP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интеграция педагогически одаренных школьников в профессиональное сообщество на этапе обучения в школе. </w:t>
      </w:r>
    </w:p>
    <w:p w:rsid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Образовательные задачи: </w:t>
      </w:r>
    </w:p>
    <w:p w:rsid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формирование у школьников представлений о </w:t>
      </w:r>
      <w:proofErr w:type="spellStart"/>
      <w:r w:rsidRPr="00B117B1">
        <w:rPr>
          <w:sz w:val="28"/>
          <w:szCs w:val="28"/>
        </w:rPr>
        <w:t>человекоцентрированной</w:t>
      </w:r>
      <w:proofErr w:type="spellEnd"/>
      <w:r w:rsidRPr="00B117B1">
        <w:rPr>
          <w:sz w:val="28"/>
          <w:szCs w:val="28"/>
        </w:rPr>
        <w:t xml:space="preserve"> профессиональной деятельности; </w:t>
      </w:r>
    </w:p>
    <w:p w:rsidR="00B117B1" w:rsidRDefault="00B117B1" w:rsidP="00BE3025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предоставление возможностей для получения опыта психолого-педагогической и социально-педагогической деятельности (профессиональные пробы); </w:t>
      </w:r>
      <w:r>
        <w:rPr>
          <w:sz w:val="28"/>
          <w:szCs w:val="28"/>
        </w:rPr>
        <w:br/>
      </w:r>
      <w:r w:rsidRPr="00B117B1">
        <w:rPr>
          <w:sz w:val="28"/>
          <w:szCs w:val="28"/>
        </w:rPr>
        <w:t>• развитие у школьников навыков XXI века (в том числе склонностей и способностей к психолого-педагогической</w:t>
      </w:r>
      <w:r>
        <w:rPr>
          <w:sz w:val="28"/>
          <w:szCs w:val="28"/>
        </w:rPr>
        <w:t xml:space="preserve"> </w:t>
      </w:r>
      <w:r w:rsidRPr="00B117B1">
        <w:rPr>
          <w:sz w:val="28"/>
          <w:szCs w:val="28"/>
        </w:rPr>
        <w:t>деятельности).</w:t>
      </w:r>
    </w:p>
    <w:p w:rsid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 Организационные задачи: </w:t>
      </w:r>
    </w:p>
    <w:p w:rsid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разработка системы выявления и сопровождения педагогически одаренных школьников, в том числе мониторинга результатов профильного обучения и профессионального самоопределения школьников; </w:t>
      </w:r>
    </w:p>
    <w:p w:rsid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создание условий для развития </w:t>
      </w:r>
      <w:proofErr w:type="spellStart"/>
      <w:r w:rsidRPr="00B117B1">
        <w:rPr>
          <w:sz w:val="28"/>
          <w:szCs w:val="28"/>
        </w:rPr>
        <w:t>субъектности</w:t>
      </w:r>
      <w:proofErr w:type="spellEnd"/>
      <w:r w:rsidRPr="00B117B1">
        <w:rPr>
          <w:sz w:val="28"/>
          <w:szCs w:val="28"/>
        </w:rPr>
        <w:t xml:space="preserve"> обучающихся через </w:t>
      </w:r>
      <w:proofErr w:type="spellStart"/>
      <w:r w:rsidRPr="00B117B1">
        <w:rPr>
          <w:sz w:val="28"/>
          <w:szCs w:val="28"/>
        </w:rPr>
        <w:t>персонализацию</w:t>
      </w:r>
      <w:proofErr w:type="spellEnd"/>
      <w:r w:rsidRPr="00B117B1">
        <w:rPr>
          <w:sz w:val="28"/>
          <w:szCs w:val="28"/>
        </w:rPr>
        <w:t xml:space="preserve"> профессиональных проб и создание индивидуальных учебных проектов; </w:t>
      </w:r>
    </w:p>
    <w:p w:rsidR="00B117B1" w:rsidRPr="00B117B1" w:rsidRDefault="00B117B1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B117B1">
        <w:rPr>
          <w:sz w:val="28"/>
          <w:szCs w:val="28"/>
        </w:rPr>
        <w:t xml:space="preserve">• разработка и реализация механизмов целевого </w:t>
      </w:r>
      <w:proofErr w:type="gramStart"/>
      <w:r w:rsidRPr="00B117B1">
        <w:rPr>
          <w:sz w:val="28"/>
          <w:szCs w:val="28"/>
        </w:rPr>
        <w:t>обучения по</w:t>
      </w:r>
      <w:proofErr w:type="gramEnd"/>
      <w:r w:rsidRPr="00B117B1">
        <w:rPr>
          <w:sz w:val="28"/>
          <w:szCs w:val="28"/>
        </w:rPr>
        <w:t xml:space="preserve"> педагогическим направлениям подготовки с установлением преференций для наиболее отличившихся обучающихся и выпускников психолого-педагогических классов.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В условиях повсеместного внедрения профильного обучения и ФГОС среднего общего образования сложились модель сетевого взаимодействия общеобразовательных организаций для совместной организации психолого-педагогического класса. </w:t>
      </w:r>
    </w:p>
    <w:p w:rsidR="00EE38F7" w:rsidRPr="00EE38F7" w:rsidRDefault="00EE38F7" w:rsidP="00EE38F7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>Данная модель предполагает кооперацию нескольких общеобразовательных организаций, расположенных в пределах транспортной доступности друг от друга (кластерный принцип). В каждой образовательной организации реализуются базовые общеобразовательные дисциплины, а профильные дисциплины и элективные курсы реализуются на базе одной из школ, обладающей соответствующими кадровыми и материальными ресурсами. Данная модель позволяет более экономично использовать ресурсы образовательных организаций, укомплектовывать класс учащимися из разных школ, создать условия для реализации индивидуальных учебных планов. Эта модель организации психолого-педагогических классов применима в малых городах, а также в микрорайонах городских округов, где несколько общеобразовательных школ расположены поблизости друг от друга.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bCs/>
          <w:sz w:val="28"/>
          <w:szCs w:val="28"/>
        </w:rPr>
      </w:pPr>
      <w:r w:rsidRPr="00EE38F7">
        <w:rPr>
          <w:sz w:val="28"/>
          <w:szCs w:val="28"/>
        </w:rPr>
        <w:t xml:space="preserve"> Модель сетевого взаимодействия может быть расширена за счет привлечения к сотрудничеству профильных организаций и высших учебных заведений. Профильные организации-участники реализуют образовательную программу в сетевой форме и могут принимать участие в профориентационной деятельности, организации практики, проектной и исследовательской деятельности учащихся, разработке программ повышения квалификации педагогов (в соответствии с условиями договора). Высшие учебные заведения координируют деятельность образовательных организаций, осуществляют научно-методическое </w:t>
      </w:r>
      <w:r w:rsidRPr="00EE38F7">
        <w:rPr>
          <w:sz w:val="28"/>
          <w:szCs w:val="28"/>
        </w:rPr>
        <w:lastRenderedPageBreak/>
        <w:t xml:space="preserve">сопровождение их деятельности, участвуют в повышении квалификации педагогических работников и организуют </w:t>
      </w:r>
      <w:proofErr w:type="spellStart"/>
      <w:r w:rsidRPr="00EE38F7">
        <w:rPr>
          <w:sz w:val="28"/>
          <w:szCs w:val="28"/>
        </w:rPr>
        <w:t>профориентационную</w:t>
      </w:r>
      <w:proofErr w:type="spellEnd"/>
      <w:r w:rsidRPr="00EE38F7">
        <w:rPr>
          <w:sz w:val="28"/>
          <w:szCs w:val="28"/>
        </w:rPr>
        <w:t xml:space="preserve"> работу с учащимися.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bCs/>
          <w:sz w:val="28"/>
          <w:szCs w:val="28"/>
        </w:rPr>
      </w:pPr>
      <w:r w:rsidRPr="00EE38F7">
        <w:rPr>
          <w:bCs/>
          <w:sz w:val="28"/>
          <w:szCs w:val="28"/>
        </w:rPr>
        <w:t xml:space="preserve">МАОУ НТГО «СОШ№2», на базе которой организован психолого-педагогический класс, заключила договор с </w:t>
      </w:r>
      <w:proofErr w:type="spellStart"/>
      <w:r w:rsidRPr="00EE38F7">
        <w:rPr>
          <w:bCs/>
          <w:sz w:val="28"/>
          <w:szCs w:val="28"/>
        </w:rPr>
        <w:t>УрГПУ</w:t>
      </w:r>
      <w:proofErr w:type="spellEnd"/>
      <w:proofErr w:type="gramStart"/>
      <w:r w:rsidRPr="00EE38F7">
        <w:rPr>
          <w:bCs/>
          <w:sz w:val="28"/>
          <w:szCs w:val="28"/>
        </w:rPr>
        <w:t xml:space="preserve"> .</w:t>
      </w:r>
      <w:proofErr w:type="gramEnd"/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Механизмы организации психолого-педагогического класса: 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механизм приема (отбора) учащихся в профильные психолого-педагогические классы; 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механизмы развития сетевого взаимодействия между образовательными организациями; 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механизмы развития социального партнерства; </w:t>
      </w:r>
    </w:p>
    <w:p w:rsidR="00EE38F7" w:rsidRPr="00EE38F7" w:rsidRDefault="00EE38F7" w:rsidP="00621D9B">
      <w:pPr>
        <w:pStyle w:val="TableParagraph"/>
        <w:tabs>
          <w:tab w:val="left" w:pos="426"/>
          <w:tab w:val="left" w:pos="567"/>
          <w:tab w:val="left" w:pos="709"/>
        </w:tabs>
        <w:spacing w:line="240" w:lineRule="auto"/>
        <w:ind w:right="-5" w:firstLine="284"/>
        <w:jc w:val="both"/>
        <w:rPr>
          <w:bCs/>
          <w:sz w:val="28"/>
          <w:szCs w:val="28"/>
        </w:rPr>
      </w:pPr>
      <w:r w:rsidRPr="00EE38F7">
        <w:rPr>
          <w:sz w:val="28"/>
          <w:szCs w:val="28"/>
        </w:rPr>
        <w:t>• механизм оценки результатов образования в условиях функционирования психолого-педагогического класса.</w:t>
      </w:r>
    </w:p>
    <w:p w:rsidR="00EE38F7" w:rsidRDefault="00EE38F7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bookmarkStart w:id="5" w:name="«Биология»_(профильный_уровень)"/>
      <w:bookmarkEnd w:id="5"/>
      <w:r w:rsidRPr="00EE38F7">
        <w:rPr>
          <w:sz w:val="28"/>
          <w:szCs w:val="28"/>
        </w:rPr>
        <w:t xml:space="preserve">Организационные условия эффективности психолого-педагогического класса: </w:t>
      </w:r>
    </w:p>
    <w:p w:rsidR="00EE38F7" w:rsidRDefault="00EE38F7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сетевое взаимодействие с педагогическими и культурно-просветительскими, исследовательскими организациями и бизнесом; </w:t>
      </w:r>
    </w:p>
    <w:p w:rsidR="00EE38F7" w:rsidRDefault="00EE38F7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включение </w:t>
      </w:r>
      <w:proofErr w:type="gramStart"/>
      <w:r w:rsidRPr="00EE38F7">
        <w:rPr>
          <w:sz w:val="28"/>
          <w:szCs w:val="28"/>
        </w:rPr>
        <w:t>обучающегося</w:t>
      </w:r>
      <w:proofErr w:type="gramEnd"/>
      <w:r w:rsidRPr="00EE38F7">
        <w:rPr>
          <w:sz w:val="28"/>
          <w:szCs w:val="28"/>
        </w:rPr>
        <w:t xml:space="preserve"> в разнообразные виды предпрофессиональной педагогической деятельности (организационные, исследовательские, проектные); </w:t>
      </w:r>
    </w:p>
    <w:p w:rsidR="00EE38F7" w:rsidRDefault="00EE38F7" w:rsidP="00621D9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E38F7">
        <w:rPr>
          <w:sz w:val="28"/>
          <w:szCs w:val="28"/>
        </w:rPr>
        <w:t xml:space="preserve">создание возможностей для получения опыта профессионально-педагогических проб в современных видах образовательных практик: </w:t>
      </w:r>
      <w:proofErr w:type="spellStart"/>
      <w:r w:rsidRPr="00EE38F7">
        <w:rPr>
          <w:sz w:val="28"/>
          <w:szCs w:val="28"/>
        </w:rPr>
        <w:t>вожатство</w:t>
      </w:r>
      <w:proofErr w:type="spellEnd"/>
      <w:r w:rsidRPr="00EE38F7">
        <w:rPr>
          <w:sz w:val="28"/>
          <w:szCs w:val="28"/>
        </w:rPr>
        <w:t xml:space="preserve">, наставничество, подготовка и реализация собственных педагогических проектов, практика проведения обучающих школьных событий и воспитывающих мероприятий и т.п.; </w:t>
      </w:r>
    </w:p>
    <w:p w:rsidR="00EE38F7" w:rsidRDefault="00EE38F7" w:rsidP="00EE38F7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>• проведение профильных образовательных смен психолого</w:t>
      </w:r>
      <w:r>
        <w:rPr>
          <w:sz w:val="28"/>
          <w:szCs w:val="28"/>
        </w:rPr>
        <w:t>-</w:t>
      </w:r>
      <w:r w:rsidRPr="00EE38F7">
        <w:rPr>
          <w:sz w:val="28"/>
          <w:szCs w:val="28"/>
        </w:rPr>
        <w:t xml:space="preserve">педагогической направленности; </w:t>
      </w:r>
    </w:p>
    <w:p w:rsidR="00EE38F7" w:rsidRDefault="00EE38F7" w:rsidP="00EE38F7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• организация педагогических и психологических конкурсов, соревнований, олимпиад педагогической направленности; </w:t>
      </w:r>
    </w:p>
    <w:p w:rsidR="00EE38F7" w:rsidRPr="00EE38F7" w:rsidRDefault="00EE38F7" w:rsidP="00EE38F7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>• организация онлайн-событий, формирующих сообщества школьников, имеющих интерес к педагогической деятельности.</w:t>
      </w:r>
    </w:p>
    <w:p w:rsidR="00B117B1" w:rsidRDefault="00B117B1" w:rsidP="00244A01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rPr>
          <w:sz w:val="28"/>
          <w:szCs w:val="28"/>
        </w:rPr>
      </w:pP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rPr>
          <w:sz w:val="28"/>
          <w:szCs w:val="28"/>
        </w:rPr>
      </w:pPr>
      <w:bookmarkStart w:id="6" w:name="Виды_деятельности_старших_школьников:"/>
      <w:bookmarkEnd w:id="6"/>
      <w:r w:rsidRPr="00D819D7">
        <w:rPr>
          <w:sz w:val="28"/>
          <w:szCs w:val="28"/>
        </w:rPr>
        <w:br w:type="page"/>
      </w:r>
    </w:p>
    <w:p w:rsidR="00244A01" w:rsidRPr="00EE38F7" w:rsidRDefault="00244A01" w:rsidP="00244A01">
      <w:pPr>
        <w:pStyle w:val="2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1516513"/>
      <w:r w:rsidRPr="00EE38F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программы</w:t>
      </w:r>
      <w:bookmarkEnd w:id="7"/>
    </w:p>
    <w:p w:rsidR="00EE38F7" w:rsidRPr="00EE38F7" w:rsidRDefault="00EE38F7" w:rsidP="00473392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bookmarkStart w:id="8" w:name="1.2_Планируемые_результаты_образования"/>
      <w:bookmarkEnd w:id="8"/>
      <w:r w:rsidRPr="00EE38F7">
        <w:rPr>
          <w:sz w:val="28"/>
          <w:szCs w:val="28"/>
        </w:rPr>
        <w:t>Для эффективного личностно-профессионального самоопределения школьника процесс знакомства с миром людей, профессий, а также с собой целесообразно начинать как можно раньше.</w:t>
      </w:r>
    </w:p>
    <w:p w:rsidR="00EE38F7" w:rsidRDefault="00EE38F7" w:rsidP="00473392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На профильном этапе (10–11 классы) </w:t>
      </w:r>
      <w:r>
        <w:rPr>
          <w:sz w:val="28"/>
          <w:szCs w:val="28"/>
        </w:rPr>
        <w:t>идет</w:t>
      </w:r>
      <w:r w:rsidRPr="00EE38F7">
        <w:rPr>
          <w:sz w:val="28"/>
          <w:szCs w:val="28"/>
        </w:rPr>
        <w:t xml:space="preserve"> специализированное развитие личности обучающихся, формируются их запросы профессионального плана. </w:t>
      </w:r>
    </w:p>
    <w:p w:rsidR="00244A01" w:rsidRPr="00EE38F7" w:rsidRDefault="00244A01" w:rsidP="00473392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E38F7">
        <w:rPr>
          <w:sz w:val="28"/>
          <w:szCs w:val="28"/>
        </w:rPr>
        <w:t xml:space="preserve">Программа </w:t>
      </w:r>
      <w:r w:rsidR="00071B55" w:rsidRPr="00EE38F7">
        <w:rPr>
          <w:sz w:val="28"/>
          <w:szCs w:val="28"/>
        </w:rPr>
        <w:t>психолого-педагогического</w:t>
      </w:r>
      <w:r w:rsidRPr="00EE38F7">
        <w:rPr>
          <w:sz w:val="28"/>
          <w:szCs w:val="28"/>
        </w:rPr>
        <w:t xml:space="preserve"> класса делится на </w:t>
      </w:r>
      <w:r w:rsidR="00EE38F7" w:rsidRPr="00EE38F7">
        <w:rPr>
          <w:sz w:val="28"/>
          <w:szCs w:val="28"/>
        </w:rPr>
        <w:t>3</w:t>
      </w:r>
      <w:r w:rsidRPr="00EE38F7">
        <w:rPr>
          <w:sz w:val="28"/>
          <w:szCs w:val="28"/>
        </w:rPr>
        <w:t xml:space="preserve"> модуля: </w:t>
      </w:r>
    </w:p>
    <w:p w:rsidR="00EE38F7" w:rsidRPr="00EE38F7" w:rsidRDefault="00EE38F7" w:rsidP="00473392">
      <w:pPr>
        <w:jc w:val="both"/>
        <w:rPr>
          <w:kern w:val="36"/>
          <w:sz w:val="28"/>
          <w:szCs w:val="28"/>
          <w:lang w:eastAsia="ru-RU"/>
        </w:rPr>
      </w:pPr>
      <w:proofErr w:type="gramStart"/>
      <w:r w:rsidRPr="00EE38F7">
        <w:rPr>
          <w:kern w:val="36"/>
          <w:sz w:val="28"/>
          <w:szCs w:val="28"/>
          <w:lang w:eastAsia="ru-RU"/>
        </w:rPr>
        <w:t>Модуль 1 «Психолого-педагогическая подготовка»</w:t>
      </w:r>
      <w:r w:rsidR="00473392">
        <w:rPr>
          <w:kern w:val="36"/>
          <w:sz w:val="28"/>
          <w:szCs w:val="28"/>
          <w:lang w:eastAsia="ru-RU"/>
        </w:rPr>
        <w:t xml:space="preserve"> (</w:t>
      </w:r>
      <w:proofErr w:type="spellStart"/>
      <w:r w:rsidR="00473392" w:rsidRPr="00473392">
        <w:rPr>
          <w:sz w:val="28"/>
          <w:szCs w:val="28"/>
        </w:rPr>
        <w:t>профориентационное</w:t>
      </w:r>
      <w:proofErr w:type="spellEnd"/>
      <w:r w:rsidR="00473392" w:rsidRPr="00473392">
        <w:rPr>
          <w:sz w:val="28"/>
          <w:szCs w:val="28"/>
        </w:rPr>
        <w:t xml:space="preserve"> тестирование, анкетирование,  мониторинг, торжественное мероприятие для обучающихся ППК, заполнение раздела «Педагогический класс» на официальном сайте МАОУ НТГО «СОШ№2», конкурс эссе, олимпиада по педагогике и психологии, конкурс социальных проектов, образовательные мероприятия, экскурсии и мастер-классы на площадке Центр «Педагогический технопарк «</w:t>
      </w:r>
      <w:proofErr w:type="spellStart"/>
      <w:r w:rsidR="00473392" w:rsidRPr="00473392">
        <w:rPr>
          <w:sz w:val="28"/>
          <w:szCs w:val="28"/>
        </w:rPr>
        <w:t>Кванториум</w:t>
      </w:r>
      <w:proofErr w:type="spellEnd"/>
      <w:r w:rsidR="00473392" w:rsidRPr="00473392">
        <w:rPr>
          <w:sz w:val="28"/>
          <w:szCs w:val="28"/>
        </w:rPr>
        <w:t>» имени В. Г. Житомирского»</w:t>
      </w:r>
      <w:r w:rsidR="00473392" w:rsidRPr="00473392">
        <w:rPr>
          <w:kern w:val="36"/>
          <w:sz w:val="28"/>
          <w:szCs w:val="28"/>
          <w:lang w:eastAsia="ru-RU"/>
        </w:rPr>
        <w:t>)</w:t>
      </w:r>
      <w:r w:rsidR="00146264">
        <w:rPr>
          <w:kern w:val="36"/>
          <w:sz w:val="28"/>
          <w:szCs w:val="28"/>
          <w:lang w:eastAsia="ru-RU"/>
        </w:rPr>
        <w:t>.</w:t>
      </w:r>
      <w:proofErr w:type="gramEnd"/>
    </w:p>
    <w:p w:rsidR="00146264" w:rsidRDefault="00EE38F7" w:rsidP="00146264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kern w:val="36"/>
          <w:sz w:val="28"/>
          <w:szCs w:val="28"/>
          <w:lang w:eastAsia="ru-RU"/>
        </w:rPr>
      </w:pPr>
      <w:r w:rsidRPr="00EE38F7">
        <w:rPr>
          <w:kern w:val="36"/>
          <w:sz w:val="28"/>
          <w:szCs w:val="28"/>
          <w:lang w:eastAsia="ru-RU"/>
        </w:rPr>
        <w:t xml:space="preserve">Модуль 2 «Подготовка обучающихся в соответствии с выбранными </w:t>
      </w:r>
      <w:r w:rsidRPr="00146264">
        <w:rPr>
          <w:kern w:val="36"/>
          <w:sz w:val="28"/>
          <w:szCs w:val="28"/>
          <w:lang w:eastAsia="ru-RU"/>
        </w:rPr>
        <w:t>направлениями»</w:t>
      </w:r>
      <w:r w:rsidR="00473392" w:rsidRPr="00146264">
        <w:rPr>
          <w:kern w:val="36"/>
          <w:sz w:val="28"/>
          <w:szCs w:val="28"/>
          <w:lang w:eastAsia="ru-RU"/>
        </w:rPr>
        <w:t xml:space="preserve"> (</w:t>
      </w:r>
      <w:r w:rsidR="00473392" w:rsidRPr="00146264">
        <w:rPr>
          <w:sz w:val="28"/>
          <w:szCs w:val="28"/>
        </w:rPr>
        <w:t xml:space="preserve">реализация учебных занятий в соответствии с учебным планом, </w:t>
      </w:r>
      <w:r w:rsidR="006C4D75">
        <w:rPr>
          <w:sz w:val="28"/>
          <w:szCs w:val="28"/>
        </w:rPr>
        <w:t xml:space="preserve">подготовка к ОГЭ, </w:t>
      </w:r>
      <w:r w:rsidR="00473392" w:rsidRPr="00146264">
        <w:rPr>
          <w:sz w:val="28"/>
          <w:szCs w:val="28"/>
        </w:rPr>
        <w:t>программы элективного курса «</w:t>
      </w:r>
      <w:proofErr w:type="gramStart"/>
      <w:r w:rsidR="00473392" w:rsidRPr="00146264">
        <w:rPr>
          <w:sz w:val="28"/>
          <w:szCs w:val="28"/>
        </w:rPr>
        <w:t>Индивидуальный проект</w:t>
      </w:r>
      <w:proofErr w:type="gramEnd"/>
      <w:r w:rsidR="00473392" w:rsidRPr="00146264">
        <w:rPr>
          <w:sz w:val="28"/>
          <w:szCs w:val="28"/>
        </w:rPr>
        <w:t>» (по выбранным направлениям), повышение квалификации педагогических работников, участвующих в реализации проекта «Психолого-педагогический класс»,</w:t>
      </w:r>
      <w:r w:rsidR="00146264" w:rsidRPr="00146264">
        <w:rPr>
          <w:sz w:val="28"/>
          <w:szCs w:val="28"/>
        </w:rPr>
        <w:t xml:space="preserve"> осуществление профориентационной деятельности по знакомству обучающихся с профессиями, требующими педагогических компетенций</w:t>
      </w:r>
      <w:r w:rsidR="00473392" w:rsidRPr="00146264">
        <w:rPr>
          <w:kern w:val="36"/>
          <w:sz w:val="28"/>
          <w:szCs w:val="28"/>
          <w:lang w:eastAsia="ru-RU"/>
        </w:rPr>
        <w:t>)</w:t>
      </w:r>
      <w:r w:rsidR="00146264">
        <w:rPr>
          <w:kern w:val="36"/>
          <w:sz w:val="28"/>
          <w:szCs w:val="28"/>
          <w:lang w:eastAsia="ru-RU"/>
        </w:rPr>
        <w:t>.</w:t>
      </w:r>
    </w:p>
    <w:p w:rsidR="00EE38F7" w:rsidRPr="00146264" w:rsidRDefault="00EE38F7" w:rsidP="00146264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proofErr w:type="gramStart"/>
      <w:r w:rsidRPr="00146264">
        <w:rPr>
          <w:kern w:val="36"/>
          <w:sz w:val="28"/>
          <w:szCs w:val="28"/>
          <w:lang w:eastAsia="ru-RU"/>
        </w:rPr>
        <w:t>Модуль 3 «Педагогическая практика»</w:t>
      </w:r>
      <w:r w:rsidR="00146264" w:rsidRPr="00146264">
        <w:rPr>
          <w:kern w:val="36"/>
          <w:sz w:val="28"/>
          <w:szCs w:val="28"/>
          <w:lang w:eastAsia="ru-RU"/>
        </w:rPr>
        <w:t xml:space="preserve"> (</w:t>
      </w:r>
      <w:r w:rsidR="00146264" w:rsidRPr="00146264">
        <w:rPr>
          <w:sz w:val="28"/>
          <w:szCs w:val="28"/>
        </w:rPr>
        <w:t>разработка программы педагогической практики  и формы отчета, реализация  направлений педагогической практики и программ наставничества в формах «учитель – ученик», «студент – ученик», «ученик – ученик», в том числе реализуемых в сетевой форме, участие в волонтерской и добровольческой деятельности (РДШ), в летней оздоровительной кампании (зимний, весенний и летний периоды), прохождение практики в летних оздоровительных лагерях «Ельничный», «Солнышко», летняя школа для</w:t>
      </w:r>
      <w:proofErr w:type="gramEnd"/>
      <w:r w:rsidR="00146264" w:rsidRPr="00146264">
        <w:rPr>
          <w:sz w:val="28"/>
          <w:szCs w:val="28"/>
        </w:rPr>
        <w:t xml:space="preserve"> </w:t>
      </w:r>
      <w:proofErr w:type="gramStart"/>
      <w:r w:rsidR="00146264" w:rsidRPr="00146264">
        <w:rPr>
          <w:sz w:val="28"/>
          <w:szCs w:val="28"/>
        </w:rPr>
        <w:t>обучающихся ППК (Обучение и тренинги для вожатых)</w:t>
      </w:r>
      <w:r w:rsidR="00146264" w:rsidRPr="00146264">
        <w:rPr>
          <w:kern w:val="36"/>
          <w:sz w:val="28"/>
          <w:szCs w:val="28"/>
          <w:lang w:eastAsia="ru-RU"/>
        </w:rPr>
        <w:t>).</w:t>
      </w:r>
      <w:proofErr w:type="gramEnd"/>
    </w:p>
    <w:p w:rsidR="00EE38F7" w:rsidRPr="00EE38F7" w:rsidRDefault="00EE38F7" w:rsidP="00E8572B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i/>
          <w:sz w:val="28"/>
          <w:szCs w:val="28"/>
        </w:rPr>
      </w:pPr>
      <w:r w:rsidRPr="00EE38F7">
        <w:rPr>
          <w:sz w:val="28"/>
          <w:szCs w:val="28"/>
        </w:rPr>
        <w:t>Обязательным условием итоговой аттестации должно стать создание и защита индивидуального или коллективного проекта</w:t>
      </w:r>
      <w:r w:rsidRPr="00EE38F7">
        <w:rPr>
          <w:i/>
          <w:sz w:val="28"/>
          <w:szCs w:val="28"/>
        </w:rPr>
        <w:t xml:space="preserve">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Основные методы и формы обучения в психолого-педагогических классах: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1) </w:t>
      </w:r>
      <w:proofErr w:type="spellStart"/>
      <w:r w:rsidRPr="00E8572B">
        <w:rPr>
          <w:sz w:val="28"/>
          <w:szCs w:val="28"/>
        </w:rPr>
        <w:t>деятельностные</w:t>
      </w:r>
      <w:proofErr w:type="spellEnd"/>
      <w:r w:rsidRPr="00E8572B">
        <w:rPr>
          <w:sz w:val="28"/>
          <w:szCs w:val="28"/>
        </w:rPr>
        <w:t xml:space="preserve"> технологии (проблемное обучение, кейсы, мастерские, игры, социальное моделирование, </w:t>
      </w:r>
      <w:proofErr w:type="spellStart"/>
      <w:r w:rsidRPr="00E8572B">
        <w:rPr>
          <w:sz w:val="28"/>
          <w:szCs w:val="28"/>
        </w:rPr>
        <w:t>геймификация</w:t>
      </w:r>
      <w:proofErr w:type="spellEnd"/>
      <w:r w:rsidRPr="00E8572B">
        <w:rPr>
          <w:sz w:val="28"/>
          <w:szCs w:val="28"/>
        </w:rPr>
        <w:t xml:space="preserve">);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2) образовательные события (подготовка события учениками средней школы для детей начальной школы);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3) проектная и исследовательская деятельность (учебные исследования и проекты в области педагогики и психологии, а также в междисциплинарной сфере);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4) коммуникативные практики (дискуссионные клубы, речевые практикумы, участие в </w:t>
      </w:r>
      <w:proofErr w:type="spellStart"/>
      <w:r w:rsidRPr="00E8572B">
        <w:rPr>
          <w:sz w:val="28"/>
          <w:szCs w:val="28"/>
        </w:rPr>
        <w:t>вебинарах</w:t>
      </w:r>
      <w:proofErr w:type="spellEnd"/>
      <w:r w:rsidRPr="00E8572B">
        <w:rPr>
          <w:sz w:val="28"/>
          <w:szCs w:val="28"/>
        </w:rPr>
        <w:t xml:space="preserve"> и т.д.).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Поскольку педагогическая деятельность имеет свою специфику, обучение в психолого-педагогических классах должно формировать у школьников особые компетенции: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• использование стратегий и методов эффективного общения; • </w:t>
      </w:r>
      <w:proofErr w:type="spellStart"/>
      <w:r w:rsidRPr="00E8572B">
        <w:rPr>
          <w:sz w:val="28"/>
          <w:szCs w:val="28"/>
        </w:rPr>
        <w:t>эмпатия</w:t>
      </w:r>
      <w:proofErr w:type="spellEnd"/>
      <w:r w:rsidRPr="00E8572B">
        <w:rPr>
          <w:sz w:val="28"/>
          <w:szCs w:val="28"/>
        </w:rPr>
        <w:t xml:space="preserve"> и социальная наблюдательность;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 • самоконтроль, рефлексия;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• навыки поддержки, убеждения и осуществления влияния;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lastRenderedPageBreak/>
        <w:t xml:space="preserve">• навыки </w:t>
      </w:r>
      <w:proofErr w:type="spellStart"/>
      <w:r w:rsidRPr="00E8572B">
        <w:rPr>
          <w:sz w:val="28"/>
          <w:szCs w:val="28"/>
        </w:rPr>
        <w:t>самопрезентации</w:t>
      </w:r>
      <w:proofErr w:type="spellEnd"/>
      <w:r w:rsidRPr="00E8572B">
        <w:rPr>
          <w:sz w:val="28"/>
          <w:szCs w:val="28"/>
        </w:rPr>
        <w:t xml:space="preserve"> и презентации собственного продук</w:t>
      </w:r>
      <w:r>
        <w:rPr>
          <w:sz w:val="28"/>
          <w:szCs w:val="28"/>
        </w:rPr>
        <w:t xml:space="preserve">та;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• навыки социального проектирования; </w:t>
      </w:r>
    </w:p>
    <w:p w:rsidR="00E8572B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E8572B">
        <w:rPr>
          <w:sz w:val="28"/>
          <w:szCs w:val="28"/>
        </w:rPr>
        <w:t xml:space="preserve">• навыки работы в группе и с группой и др. </w:t>
      </w:r>
    </w:p>
    <w:p w:rsidR="00E8572B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proofErr w:type="gramStart"/>
      <w:r w:rsidRPr="00E8572B">
        <w:rPr>
          <w:sz w:val="28"/>
          <w:szCs w:val="28"/>
        </w:rPr>
        <w:t xml:space="preserve">Обучение в профильных психолого-педагогических классах помимо так называемых </w:t>
      </w:r>
      <w:proofErr w:type="spellStart"/>
      <w:r w:rsidRPr="00E8572B">
        <w:rPr>
          <w:sz w:val="28"/>
          <w:szCs w:val="28"/>
        </w:rPr>
        <w:t>soft</w:t>
      </w:r>
      <w:proofErr w:type="spellEnd"/>
      <w:r w:rsidRPr="00E8572B">
        <w:rPr>
          <w:sz w:val="28"/>
          <w:szCs w:val="28"/>
        </w:rPr>
        <w:t xml:space="preserve"> </w:t>
      </w:r>
      <w:proofErr w:type="spellStart"/>
      <w:r w:rsidRPr="00E8572B">
        <w:rPr>
          <w:sz w:val="28"/>
          <w:szCs w:val="28"/>
        </w:rPr>
        <w:t>skills</w:t>
      </w:r>
      <w:proofErr w:type="spellEnd"/>
      <w:r w:rsidRPr="00E8572B">
        <w:rPr>
          <w:sz w:val="28"/>
          <w:szCs w:val="28"/>
        </w:rPr>
        <w:t xml:space="preserve"> (качества личности) и </w:t>
      </w:r>
      <w:proofErr w:type="spellStart"/>
      <w:r w:rsidRPr="00E8572B">
        <w:rPr>
          <w:sz w:val="28"/>
          <w:szCs w:val="28"/>
        </w:rPr>
        <w:t>hard</w:t>
      </w:r>
      <w:proofErr w:type="spellEnd"/>
      <w:r w:rsidRPr="00E8572B">
        <w:rPr>
          <w:sz w:val="28"/>
          <w:szCs w:val="28"/>
        </w:rPr>
        <w:t xml:space="preserve"> </w:t>
      </w:r>
      <w:proofErr w:type="spellStart"/>
      <w:r w:rsidRPr="00E8572B">
        <w:rPr>
          <w:sz w:val="28"/>
          <w:szCs w:val="28"/>
        </w:rPr>
        <w:t>skills</w:t>
      </w:r>
      <w:proofErr w:type="spellEnd"/>
      <w:r w:rsidRPr="00E8572B">
        <w:rPr>
          <w:sz w:val="28"/>
          <w:szCs w:val="28"/>
        </w:rPr>
        <w:t xml:space="preserve"> (профессиональные навыки) помогает формировать еще два типа навыков – </w:t>
      </w:r>
      <w:proofErr w:type="spellStart"/>
      <w:r w:rsidRPr="00E8572B">
        <w:rPr>
          <w:sz w:val="28"/>
          <w:szCs w:val="28"/>
        </w:rPr>
        <w:t>self</w:t>
      </w:r>
      <w:proofErr w:type="spellEnd"/>
      <w:r w:rsidRPr="00E8572B">
        <w:rPr>
          <w:sz w:val="28"/>
          <w:szCs w:val="28"/>
        </w:rPr>
        <w:t xml:space="preserve"> </w:t>
      </w:r>
      <w:proofErr w:type="spellStart"/>
      <w:r w:rsidRPr="00E8572B">
        <w:rPr>
          <w:sz w:val="28"/>
          <w:szCs w:val="28"/>
        </w:rPr>
        <w:t>skills</w:t>
      </w:r>
      <w:proofErr w:type="spellEnd"/>
      <w:r w:rsidRPr="00E8572B">
        <w:rPr>
          <w:sz w:val="28"/>
          <w:szCs w:val="28"/>
        </w:rPr>
        <w:t xml:space="preserve"> (навыки «</w:t>
      </w:r>
      <w:r w:rsidRPr="00473392">
        <w:rPr>
          <w:sz w:val="28"/>
          <w:szCs w:val="28"/>
        </w:rPr>
        <w:t xml:space="preserve">построения себя») и </w:t>
      </w:r>
      <w:proofErr w:type="spellStart"/>
      <w:r w:rsidRPr="00473392">
        <w:rPr>
          <w:sz w:val="28"/>
          <w:szCs w:val="28"/>
        </w:rPr>
        <w:t>digital</w:t>
      </w:r>
      <w:proofErr w:type="spellEnd"/>
      <w:r w:rsidRPr="00473392">
        <w:rPr>
          <w:sz w:val="28"/>
          <w:szCs w:val="28"/>
        </w:rPr>
        <w:t xml:space="preserve"> </w:t>
      </w:r>
      <w:proofErr w:type="spellStart"/>
      <w:r w:rsidRPr="00473392">
        <w:rPr>
          <w:sz w:val="28"/>
          <w:szCs w:val="28"/>
        </w:rPr>
        <w:t>skills</w:t>
      </w:r>
      <w:proofErr w:type="spellEnd"/>
      <w:r w:rsidRPr="00473392">
        <w:rPr>
          <w:sz w:val="28"/>
          <w:szCs w:val="28"/>
        </w:rPr>
        <w:t xml:space="preserve"> (цифровые навыки), поэтому в содержание любых видов деятельности и мероприятий целесообразно включать и рефлексивный компонент, и получение опыта использования цифровых инструментов.</w:t>
      </w:r>
      <w:proofErr w:type="gramEnd"/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Содержание деятельности обучающихся в психолого-педагогических классах включает органическое сочетание теоретической и практической подготовки, причем теория должна осваиваться учениками в связи с практикой, чтобы они могли понимать суть педагогических приемов или форм работы с детьми.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В рамках теоретической подготовки ученики знакомятся с основами педагогики и психологии, с основными документами, регламентирующими психолого-педагогическую деятельность, с методами обучения и воспитания, в том числе на цифровых платформах, с передовым опытом в области педагогики, психологии, медицины и информационных технологий (VR-контент).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Практическая подготовка включает: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осуществление профессиональных проб (педагогическое взаимодействие с </w:t>
      </w:r>
      <w:proofErr w:type="gramStart"/>
      <w:r w:rsidRPr="00473392">
        <w:rPr>
          <w:sz w:val="28"/>
          <w:szCs w:val="28"/>
        </w:rPr>
        <w:t>более младшими</w:t>
      </w:r>
      <w:proofErr w:type="gramEnd"/>
      <w:r w:rsidRPr="00473392">
        <w:rPr>
          <w:sz w:val="28"/>
          <w:szCs w:val="28"/>
        </w:rPr>
        <w:t xml:space="preserve"> детьми, разработка и проведение мини-уроков, воспитательных мероприятий и др.);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проведение исследований, разработку и реализацию проектов социальной направленности;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>• разработку и реализацию индивидуально ориентированных программ образования, в том числе с освоением в интернет</w:t>
      </w:r>
      <w:r w:rsidR="00473392" w:rsidRPr="00473392">
        <w:rPr>
          <w:sz w:val="28"/>
          <w:szCs w:val="28"/>
        </w:rPr>
        <w:t xml:space="preserve"> </w:t>
      </w:r>
      <w:r w:rsidRPr="00473392">
        <w:rPr>
          <w:sz w:val="28"/>
          <w:szCs w:val="28"/>
        </w:rPr>
        <w:t xml:space="preserve">пространстве и на цифровых платформах;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создание банка данных образовательных ресурсов (в том числе электронных и цифровых);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волонтерскую деятельность в роли помощника учителя и воспитателя в младших классах;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участие в созидательной деятельности школьного самоуправления;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proofErr w:type="gramStart"/>
      <w:r w:rsidRPr="00473392">
        <w:rPr>
          <w:sz w:val="28"/>
          <w:szCs w:val="28"/>
        </w:rPr>
        <w:t xml:space="preserve">• активное включение в общественную жизнь молодого поколения страны, связанного с предметной и психолого-педагогической сферами; </w:t>
      </w:r>
      <w:proofErr w:type="gramEnd"/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освоение опыта взаимодействия в цифровой среде; </w:t>
      </w:r>
    </w:p>
    <w:p w:rsidR="00473392" w:rsidRPr="00473392" w:rsidRDefault="00E8572B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>• рефлексию текущего образовательного процесса (осознанное участие в освоении учебных дисциплин, стремление совершенствовать учебную деятельность свою и одноклассников).</w:t>
      </w:r>
    </w:p>
    <w:p w:rsidR="00473392" w:rsidRPr="00473392" w:rsidRDefault="00473392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Сетевая форма реализации психолого-педагогического класса предполагает: </w:t>
      </w:r>
    </w:p>
    <w:p w:rsidR="00473392" w:rsidRPr="00473392" w:rsidRDefault="00473392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использование информационно-коммуникационных технологий (ИКТ); </w:t>
      </w:r>
    </w:p>
    <w:p w:rsidR="00473392" w:rsidRPr="00473392" w:rsidRDefault="00473392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смешанное обучение – очное + онлайн; </w:t>
      </w:r>
    </w:p>
    <w:p w:rsidR="00473392" w:rsidRPr="00473392" w:rsidRDefault="00473392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совместно-распределенный характер деятельности в коллективах, в том числе виртуальных; </w:t>
      </w:r>
    </w:p>
    <w:p w:rsidR="00473392" w:rsidRPr="00473392" w:rsidRDefault="00473392" w:rsidP="00E8572B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>• сетевую организацию взаимодействия заинтересованных сторон: органов управления образования, руководителей и педагогов образовательных организаций, преподавателей и ученых педагогического вуза, старшеклассников и их родителей;</w:t>
      </w:r>
    </w:p>
    <w:p w:rsidR="00473392" w:rsidRPr="00473392" w:rsidRDefault="00473392" w:rsidP="00995AFD">
      <w:pPr>
        <w:widowControl/>
        <w:tabs>
          <w:tab w:val="left" w:pos="426"/>
          <w:tab w:val="left" w:pos="709"/>
        </w:tabs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 xml:space="preserve"> </w:t>
      </w:r>
      <w:r w:rsidRPr="00473392">
        <w:rPr>
          <w:sz w:val="28"/>
          <w:szCs w:val="28"/>
        </w:rPr>
        <w:t>нормативно-правовое обеспечение: соглашения, положения (типовые/примерные), шаблоны учебных планов и программ и т.д.</w:t>
      </w:r>
    </w:p>
    <w:p w:rsidR="00473392" w:rsidRPr="00473392" w:rsidRDefault="00473392" w:rsidP="00995AFD">
      <w:pPr>
        <w:widowControl/>
        <w:tabs>
          <w:tab w:val="left" w:pos="567"/>
        </w:tabs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Результативность прохождения программы психолого-педагогических классов отражается: </w:t>
      </w:r>
    </w:p>
    <w:p w:rsidR="00473392" w:rsidRPr="00473392" w:rsidRDefault="00473392" w:rsidP="00995AFD">
      <w:pPr>
        <w:widowControl/>
        <w:tabs>
          <w:tab w:val="left" w:pos="567"/>
        </w:tabs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в различных формах контроля (разработка и реализация проектов, выполнение заданий, самопроверка/взаимопроверка заданий и т.д.); </w:t>
      </w:r>
    </w:p>
    <w:p w:rsidR="00473392" w:rsidRPr="00473392" w:rsidRDefault="00473392" w:rsidP="00995AFD">
      <w:pPr>
        <w:widowControl/>
        <w:tabs>
          <w:tab w:val="left" w:pos="567"/>
        </w:tabs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 xml:space="preserve">• в различных формах и содержании итоговой аттестации (защита проектов, решение профессиональных задач, портфолио и т.д.); </w:t>
      </w:r>
    </w:p>
    <w:p w:rsidR="00146264" w:rsidRDefault="00473392" w:rsidP="00995AFD">
      <w:pPr>
        <w:widowControl/>
        <w:tabs>
          <w:tab w:val="left" w:pos="284"/>
          <w:tab w:val="left" w:pos="426"/>
          <w:tab w:val="left" w:pos="567"/>
          <w:tab w:val="left" w:pos="709"/>
        </w:tabs>
        <w:autoSpaceDE/>
        <w:autoSpaceDN/>
        <w:ind w:firstLine="284"/>
        <w:jc w:val="both"/>
        <w:rPr>
          <w:sz w:val="28"/>
          <w:szCs w:val="28"/>
        </w:rPr>
      </w:pPr>
      <w:r w:rsidRPr="00473392">
        <w:rPr>
          <w:sz w:val="28"/>
          <w:szCs w:val="28"/>
        </w:rPr>
        <w:t>• в участии в олимпиадах по педагогике и психологии (всероссийских/вузовских), позволяющих получить дополнительные преимущества при поступлении в педагогический вуз и (или) на программы по педагогическим направлениям подготовки.</w:t>
      </w:r>
    </w:p>
    <w:p w:rsidR="00146264" w:rsidRPr="00CE710C" w:rsidRDefault="00146264" w:rsidP="00E8572B">
      <w:pPr>
        <w:widowControl/>
        <w:autoSpaceDE/>
        <w:autoSpaceDN/>
        <w:ind w:firstLine="284"/>
        <w:jc w:val="both"/>
        <w:rPr>
          <w:sz w:val="32"/>
          <w:szCs w:val="28"/>
        </w:rPr>
      </w:pPr>
    </w:p>
    <w:p w:rsidR="00146264" w:rsidRPr="00CE710C" w:rsidRDefault="00146264" w:rsidP="00146264">
      <w:pPr>
        <w:rPr>
          <w:sz w:val="32"/>
          <w:szCs w:val="24"/>
          <w:lang w:eastAsia="ru-RU"/>
        </w:rPr>
      </w:pPr>
      <w:r w:rsidRPr="00CE710C">
        <w:rPr>
          <w:rFonts w:ascii="TimesNewRomanPS-BoldMT" w:hAnsi="TimesNewRomanPS-BoldMT"/>
          <w:b/>
          <w:bCs/>
          <w:color w:val="000000"/>
          <w:sz w:val="28"/>
          <w:szCs w:val="24"/>
          <w:lang w:eastAsia="ru-RU"/>
        </w:rPr>
        <w:t>Учебно-тематический план</w:t>
      </w:r>
    </w:p>
    <w:tbl>
      <w:tblPr>
        <w:tblW w:w="10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08"/>
        <w:gridCol w:w="8079"/>
        <w:gridCol w:w="1134"/>
      </w:tblGrid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4D" w:rsidRPr="00085A4D" w:rsidRDefault="00085A4D" w:rsidP="00CE710C">
            <w:pPr>
              <w:rPr>
                <w:sz w:val="24"/>
                <w:szCs w:val="24"/>
                <w:lang w:eastAsia="ru-RU"/>
              </w:rPr>
            </w:pP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4D" w:rsidRPr="00085A4D" w:rsidRDefault="00085A4D" w:rsidP="00CE710C">
            <w:pPr>
              <w:rPr>
                <w:sz w:val="24"/>
                <w:szCs w:val="24"/>
                <w:lang w:eastAsia="ru-RU"/>
              </w:rPr>
            </w:pP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Раздел/Тема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4D" w:rsidRPr="00085A4D" w:rsidRDefault="00085A4D" w:rsidP="00CE710C">
            <w:pPr>
              <w:rPr>
                <w:sz w:val="24"/>
                <w:szCs w:val="24"/>
                <w:lang w:eastAsia="ru-RU"/>
              </w:rPr>
            </w:pP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Педагогика и Психология, 60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i/>
                <w:sz w:val="24"/>
                <w:szCs w:val="24"/>
              </w:rPr>
              <w:t>«Введение в педагогическую профессию»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B2359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Путешествие в страну «Педагогика»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Пути получения профессионального образования.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Зарождение педагогики и педагогических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Основные педагогические открытия прошлого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Выдающиеся педагоги прошлого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Основы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Социальная значимость труда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Педагогическое взаимодействие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Профессиональная педагогическая 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Основные категории педагогики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jc w:val="center"/>
              <w:rPr>
                <w:sz w:val="24"/>
                <w:szCs w:val="24"/>
              </w:rPr>
            </w:pPr>
            <w:r w:rsidRPr="00085A4D">
              <w:rPr>
                <w:i/>
                <w:sz w:val="24"/>
                <w:szCs w:val="24"/>
              </w:rPr>
              <w:t>«Введение в педагогическую профессию»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Подведение итогов летней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Этика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Педагогическая деятельность как профессия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Сущность процесса обучения в современной школе. Подготовка учителя к уроку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Сущность процесса воспитания. Семейное воспитание.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Особенности дополнительного образования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Педагогические технологии.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Педагогическая техника учителя.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i/>
                <w:sz w:val="24"/>
                <w:szCs w:val="24"/>
              </w:rPr>
              <w:t>Психология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B2359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Психология как наука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Методы психологического исследования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Общая характеристика познавательных процессов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Ощущения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Восприятие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Память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Мышление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Воображение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Общее представление о личности и её развитии.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Темперамент как базовая характеристика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Волевая регуляция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Способности и развитие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Эмоции и чувства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Потребности и мотивы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Формирование и развитие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Психология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Социальная психология как наука.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Особенности малых групп. Уровни развития малых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Положение человека в группе. Лидерство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Взаимодействие в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Общение. Виды.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Механизмы межличностного восприятия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B2359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Деловое общение. Особенности межличностного общения. Правила эффективного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Особенности публичного выступления. </w:t>
            </w:r>
            <w:proofErr w:type="spellStart"/>
            <w:r w:rsidRPr="00085A4D">
              <w:rPr>
                <w:sz w:val="24"/>
                <w:szCs w:val="24"/>
              </w:rPr>
              <w:t>Самопрезентация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Введение в </w:t>
            </w:r>
            <w:proofErr w:type="spellStart"/>
            <w:r w:rsidRPr="00085A4D">
              <w:rPr>
                <w:sz w:val="24"/>
                <w:szCs w:val="24"/>
              </w:rPr>
              <w:t>конфликтологию</w:t>
            </w:r>
            <w:proofErr w:type="spellEnd"/>
            <w:r w:rsidRPr="00085A4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Возрастная психология. Основные понятия возрастной психологии.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раннего детства (0-3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дошкольника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младшего школьника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подростка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старшеклассника.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юности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Характеристика взрослости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jc w:val="both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1E70F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1E70F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/>
                <w:color w:val="262626"/>
                <w:sz w:val="24"/>
                <w:szCs w:val="24"/>
              </w:rPr>
              <w:t xml:space="preserve">«Подготовка к ЕГЭ по русскому языку» </w:t>
            </w:r>
            <w:r w:rsidRPr="00085A4D">
              <w:rPr>
                <w:b/>
                <w:bCs/>
                <w:color w:val="000000"/>
                <w:sz w:val="24"/>
                <w:szCs w:val="24"/>
                <w:lang w:eastAsia="ru-RU"/>
              </w:rPr>
              <w:t>60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Знакомство с последней демоверсией, кодификатором и спецификацией   ЕГЭ. Цели и задачи изучаемого курса.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Текст. Понимание текста. Способы сжатия текста (задание 1, 20).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Текст. Типы речи (задание 21).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Способы и средства связи предложений в тексте (задание 2).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Способы и средства связи предложений в тексте (задание 23).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Урок-практикум «Анализ текста».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Лексика. Значение слова (задание 3).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Лексика. Контекстные синонимы и антонимы (задание 22).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Выразительные возможности лексики (задание 24).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Урок-практикум «Лексический анализ слова».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Орфоэпия. Орфоэпические нормы (задание 4).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Лексические нормы. Точность словоупотребления. Слова-паронимы (задание 5).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Морфологические нормы. Грамматические ошибки, связанные с их нарушением (задание 6).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Синтаксические нормы. Грамматические ошибки, связанные с их нарушением (задание 7).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Синтаксические нормы. Грамматические ошибки, связанные с их нарушением (задание 7).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Урок-практикум «Грамматические ошибки».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Орфография. Правописание безударных гласных в </w:t>
            </w:r>
            <w:proofErr w:type="gramStart"/>
            <w:r w:rsidRPr="00085A4D">
              <w:rPr>
                <w:sz w:val="24"/>
                <w:szCs w:val="24"/>
              </w:rPr>
              <w:t>корне слова</w:t>
            </w:r>
            <w:proofErr w:type="gramEnd"/>
            <w:r w:rsidRPr="00085A4D">
              <w:rPr>
                <w:sz w:val="24"/>
                <w:szCs w:val="24"/>
              </w:rPr>
              <w:t xml:space="preserve"> (задание 8).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Правописание приставок (задание 9).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Орфография. Буквы Ы-И после приставок на согласный. </w:t>
            </w:r>
            <w:proofErr w:type="gramStart"/>
            <w:r w:rsidRPr="00085A4D">
              <w:rPr>
                <w:sz w:val="24"/>
                <w:szCs w:val="24"/>
              </w:rPr>
              <w:t>Разделительный</w:t>
            </w:r>
            <w:proofErr w:type="gramEnd"/>
            <w:r w:rsidRPr="00085A4D">
              <w:rPr>
                <w:sz w:val="24"/>
                <w:szCs w:val="24"/>
              </w:rPr>
              <w:t xml:space="preserve"> Ъ и Ь. (задание 9).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Орфография. Буквы </w:t>
            </w:r>
            <w:proofErr w:type="gramStart"/>
            <w:r w:rsidRPr="00085A4D">
              <w:rPr>
                <w:sz w:val="24"/>
                <w:szCs w:val="24"/>
              </w:rPr>
              <w:t>Е-И</w:t>
            </w:r>
            <w:proofErr w:type="gramEnd"/>
            <w:r w:rsidRPr="00085A4D">
              <w:rPr>
                <w:sz w:val="24"/>
                <w:szCs w:val="24"/>
              </w:rPr>
              <w:t xml:space="preserve"> в суффиксах разных частей речи (задание 10).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Правописание личных окончаний глаголов и суффиксов причастий (задание 11).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Правописание личных окончаний глаголов и суффиксов причастий (задание 11).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Слитное и раздельное написание НЕ с различными частями речи (задание 12).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Слитное, дефисное, раздельное написание слов различных частей речи (задание 13).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Слитное, дефисное, раздельное написание слов различных частей речи (задание 13).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Орфография. Правописание Н и НН в различных частях речи (Задание 14).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Урок-практикум по теме «Орфография».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в простом осложненном предложении (задание 15).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при обособленных членах предложения (задание 16).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в предложениях со словами и конструкциями, грамматически не связанными с членами предложения (задание 17).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в сложносочиненном предложении (задание 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в сложноподчиненном предложении (задание 18).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snapToGri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Пунктуация. Знаки препинания в сложном предложении с союзной и бессоюзной связью (задание 19).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заданий и критериев оценки сочинения – рассуждения (часть 2) на ЕГЭ.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Лекция. Как сформулировать проблему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Формулируем проблему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Лекция. Как прокомментировать проблему.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Комментируем сформулированную проблему.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Лекция. Как выявить позицию автора.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Выявление и формулировка авторской 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Выявление и формулировка авторской 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Лекция. Способы аргументации собственного мнения. Естественные доказательства.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Лекция. Способы аргументации собственного мнения. Искусственные доказательства.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Лекция. Композиция сочинения – рассуждения. С чего начать?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Учимся писать вступление к сочинению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Учимся писать вступление к сочинению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Лекция. Композиция сочинения - рассуждения. Как закончить своё сочинение?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Учимся заканчивать своё сочинение.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Учимся заканчивать своё сочинение.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Лекция. Речевые ошибки.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Находим и исправляем речевые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Находим и исправляем речевые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Лекция. Грамматические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Находим и исправляем грамматические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Находим и исправляем грамматические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Урок-практикум. Анализируем сочинения-рассуждения.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 xml:space="preserve">Урок-практикум. Анализируем сочинения-рассуждения.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4D">
              <w:rPr>
                <w:rFonts w:ascii="Times New Roman" w:hAnsi="Times New Roman"/>
                <w:sz w:val="24"/>
                <w:szCs w:val="24"/>
              </w:rPr>
              <w:t>Урок-практикум. Пишем сочинения-рассуждения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1E70FF">
            <w:pPr>
              <w:jc w:val="center"/>
              <w:rPr>
                <w:color w:val="262626"/>
                <w:sz w:val="24"/>
                <w:szCs w:val="24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1E70FF">
            <w:pPr>
              <w:jc w:val="center"/>
              <w:rPr>
                <w:b/>
                <w:color w:val="262626"/>
                <w:sz w:val="24"/>
                <w:szCs w:val="24"/>
              </w:rPr>
            </w:pPr>
            <w:r w:rsidRPr="00085A4D">
              <w:rPr>
                <w:b/>
                <w:color w:val="262626"/>
                <w:sz w:val="24"/>
                <w:szCs w:val="24"/>
              </w:rPr>
              <w:t>«Подготовка к ЕГЭ по литературе»</w:t>
            </w:r>
            <w:r>
              <w:rPr>
                <w:b/>
                <w:color w:val="262626"/>
                <w:sz w:val="24"/>
                <w:szCs w:val="24"/>
              </w:rPr>
              <w:t xml:space="preserve">, 34 часа 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i/>
                <w:sz w:val="24"/>
                <w:szCs w:val="24"/>
              </w:rPr>
              <w:t>Анализ фрагментов произведений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фрагментов романа М.Ю. Лермонтова «Герой нашего времени». Жанровые разновидности романа.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Н.В. Гоголя «Мёртвые души». Роды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Н.В. Гоголя «Мёртвые души».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Н.В. Гоголя «Шинель».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пьесы Н.В. Гоголя «Ревизор».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М. Е. Салтыкова-Щедрина «История одного города».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А. Т. Твардовского «Василий Тёркин». Роды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М. А. Шолохова «Судьба человека».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М. Булгакова «Мастер и Маргарита».</w:t>
            </w:r>
            <w:r w:rsidRPr="00085A4D">
              <w:rPr>
                <w:i/>
                <w:iCs/>
                <w:sz w:val="24"/>
                <w:szCs w:val="24"/>
              </w:rPr>
              <w:t xml:space="preserve"> </w:t>
            </w:r>
            <w:r w:rsidRPr="00085A4D">
              <w:rPr>
                <w:sz w:val="24"/>
                <w:szCs w:val="24"/>
              </w:rPr>
              <w:t>Жанровая природа романа.</w:t>
            </w:r>
            <w:r w:rsidRPr="00085A4D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Ф. М. Достоевского «Преступление и наказание»</w:t>
            </w:r>
            <w:r w:rsidRPr="00085A4D">
              <w:rPr>
                <w:i/>
                <w:iCs/>
                <w:sz w:val="24"/>
                <w:szCs w:val="24"/>
              </w:rPr>
              <w:t xml:space="preserve">. </w:t>
            </w:r>
            <w:r w:rsidRPr="00085A4D">
              <w:rPr>
                <w:sz w:val="24"/>
                <w:szCs w:val="24"/>
              </w:rPr>
              <w:t>Взаимоотношения персонажей романа с Петербургом.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Д. И. Фонвизина «Недоросль»</w:t>
            </w:r>
            <w:r w:rsidRPr="00085A4D">
              <w:rPr>
                <w:i/>
                <w:iCs/>
                <w:sz w:val="24"/>
                <w:szCs w:val="24"/>
              </w:rPr>
              <w:t xml:space="preserve">. </w:t>
            </w:r>
            <w:r w:rsidRPr="00085A4D">
              <w:rPr>
                <w:sz w:val="24"/>
                <w:szCs w:val="24"/>
              </w:rPr>
              <w:t>Литературного направления XVIII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И. С. Тургенева «</w:t>
            </w:r>
            <w:proofErr w:type="spellStart"/>
            <w:r w:rsidRPr="00085A4D">
              <w:rPr>
                <w:sz w:val="24"/>
                <w:szCs w:val="24"/>
              </w:rPr>
              <w:t>Бежин</w:t>
            </w:r>
            <w:proofErr w:type="spellEnd"/>
            <w:r w:rsidRPr="00085A4D">
              <w:rPr>
                <w:sz w:val="24"/>
                <w:szCs w:val="24"/>
              </w:rPr>
              <w:t xml:space="preserve"> луг». Жанры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И. С. Тургенева «Отцы и дети». Средства психологизма.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085A4D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85A4D">
              <w:rPr>
                <w:i/>
                <w:sz w:val="24"/>
                <w:szCs w:val="24"/>
              </w:rPr>
              <w:t>Формулировка прямого связного ответа на поставленный вопрос.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фрагментов романа М.Ю. Лермонтова «Герой нашего времени».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Н.В. Гоголя «Мёртвые души».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Н.В. Гоголя «Мёртвые души».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085A4D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Н.В. Гоголя «Шинель».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пьесы Н.В. Гоголя «Ревизор».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М. Е. Салтыкова-Щедрина «История одного города».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А. Т. Твардовского «Василий Тёркин».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М. А. Шолохова «Судьба человека».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М. Булгакова «Мастер и Маргарита».</w:t>
            </w:r>
            <w:r w:rsidRPr="00085A4D">
              <w:rPr>
                <w:i/>
                <w:iCs/>
                <w:sz w:val="24"/>
                <w:szCs w:val="24"/>
              </w:rPr>
              <w:t xml:space="preserve"> </w:t>
            </w:r>
            <w:r w:rsidRPr="00085A4D">
              <w:rPr>
                <w:sz w:val="24"/>
                <w:szCs w:val="24"/>
              </w:rPr>
              <w:lastRenderedPageBreak/>
              <w:t xml:space="preserve">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Ф. М. Достоевского «Преступление и наказание»</w:t>
            </w:r>
            <w:r w:rsidRPr="00085A4D">
              <w:rPr>
                <w:i/>
                <w:iCs/>
                <w:sz w:val="24"/>
                <w:szCs w:val="24"/>
              </w:rPr>
              <w:t xml:space="preserve">. </w:t>
            </w:r>
            <w:r w:rsidRPr="00085A4D">
              <w:rPr>
                <w:sz w:val="24"/>
                <w:szCs w:val="24"/>
              </w:rPr>
              <w:t xml:space="preserve">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</w:t>
            </w:r>
            <w:r w:rsidRPr="00085A4D">
              <w:rPr>
                <w:iCs/>
                <w:sz w:val="24"/>
                <w:szCs w:val="24"/>
              </w:rPr>
              <w:t>Д. И. Фонвизина «Недоросль»</w:t>
            </w:r>
            <w:r w:rsidRPr="00085A4D">
              <w:rPr>
                <w:i/>
                <w:iCs/>
                <w:sz w:val="24"/>
                <w:szCs w:val="24"/>
              </w:rPr>
              <w:t xml:space="preserve">. </w:t>
            </w:r>
            <w:r w:rsidRPr="00085A4D">
              <w:rPr>
                <w:sz w:val="24"/>
                <w:szCs w:val="24"/>
              </w:rPr>
              <w:t xml:space="preserve">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>Анализ фрагмента произведения И. С. Тургенева «</w:t>
            </w:r>
            <w:proofErr w:type="spellStart"/>
            <w:r w:rsidRPr="00085A4D">
              <w:rPr>
                <w:sz w:val="24"/>
                <w:szCs w:val="24"/>
              </w:rPr>
              <w:t>Бежин</w:t>
            </w:r>
            <w:proofErr w:type="spellEnd"/>
            <w:r w:rsidRPr="00085A4D">
              <w:rPr>
                <w:sz w:val="24"/>
                <w:szCs w:val="24"/>
              </w:rPr>
              <w:t xml:space="preserve"> луг».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085A4D">
              <w:rPr>
                <w:sz w:val="24"/>
                <w:szCs w:val="24"/>
              </w:rPr>
              <w:t xml:space="preserve">Анализ фрагмента произведения И. С. Тургенева «Отцы и дети».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>
            <w:pPr>
              <w:rPr>
                <w:sz w:val="24"/>
                <w:szCs w:val="24"/>
              </w:rPr>
            </w:pPr>
            <w:r w:rsidRPr="00085A4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085A4D" w:rsidRDefault="00085A4D" w:rsidP="00312F0A">
            <w:pPr>
              <w:spacing w:line="276" w:lineRule="auto"/>
              <w:ind w:left="34"/>
              <w:rPr>
                <w:i/>
                <w:sz w:val="24"/>
                <w:szCs w:val="24"/>
              </w:rPr>
            </w:pPr>
            <w:r w:rsidRPr="00085A4D">
              <w:rPr>
                <w:i/>
                <w:sz w:val="24"/>
                <w:szCs w:val="24"/>
              </w:rPr>
              <w:t>Выполнение итоговых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85A4D">
              <w:rPr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>часа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94316C" w:rsidRDefault="00085A4D" w:rsidP="00312F0A">
            <w:pPr>
              <w:spacing w:line="276" w:lineRule="auto"/>
              <w:ind w:left="34"/>
              <w:rPr>
                <w:szCs w:val="24"/>
              </w:rPr>
            </w:pPr>
            <w:r w:rsidRPr="0094316C">
              <w:rPr>
                <w:szCs w:val="24"/>
              </w:rPr>
              <w:t xml:space="preserve">Анализ фрагмента произведения  А.С. </w:t>
            </w:r>
            <w:proofErr w:type="spellStart"/>
            <w:r w:rsidRPr="0094316C">
              <w:rPr>
                <w:szCs w:val="24"/>
              </w:rPr>
              <w:t>Грибоедова</w:t>
            </w:r>
            <w:proofErr w:type="spellEnd"/>
            <w:r w:rsidRPr="0094316C">
              <w:rPr>
                <w:szCs w:val="24"/>
              </w:rPr>
              <w:t xml:space="preserve"> «Горе от ума».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94316C" w:rsidRDefault="00085A4D" w:rsidP="00312F0A">
            <w:pPr>
              <w:spacing w:line="276" w:lineRule="auto"/>
              <w:ind w:left="34"/>
              <w:rPr>
                <w:szCs w:val="24"/>
              </w:rPr>
            </w:pPr>
            <w:r w:rsidRPr="0094316C">
              <w:rPr>
                <w:szCs w:val="24"/>
              </w:rPr>
              <w:t xml:space="preserve">Анализ выполненных заданий по фрагменту произведения А.С. </w:t>
            </w:r>
            <w:proofErr w:type="spellStart"/>
            <w:r w:rsidRPr="0094316C">
              <w:rPr>
                <w:szCs w:val="24"/>
              </w:rPr>
              <w:t>Грибоедова</w:t>
            </w:r>
            <w:proofErr w:type="spellEnd"/>
            <w:r w:rsidRPr="0094316C">
              <w:rPr>
                <w:szCs w:val="24"/>
              </w:rPr>
              <w:t xml:space="preserve"> «Горе от ума».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94316C" w:rsidRDefault="00085A4D" w:rsidP="00312F0A">
            <w:pPr>
              <w:spacing w:line="276" w:lineRule="auto"/>
              <w:ind w:left="34"/>
              <w:rPr>
                <w:szCs w:val="24"/>
              </w:rPr>
            </w:pPr>
            <w:r w:rsidRPr="0094316C">
              <w:rPr>
                <w:szCs w:val="24"/>
              </w:rPr>
              <w:t xml:space="preserve">Анализ фрагмента произведения А.П. Чехова «Человек в футляре». Формулировка прямого связного ответа на поставленный вопрос.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5A4D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4D" w:rsidRPr="0094316C" w:rsidRDefault="00085A4D" w:rsidP="00312F0A">
            <w:pPr>
              <w:spacing w:line="276" w:lineRule="auto"/>
              <w:ind w:left="34"/>
              <w:rPr>
                <w:szCs w:val="24"/>
              </w:rPr>
            </w:pPr>
            <w:r w:rsidRPr="0094316C">
              <w:rPr>
                <w:szCs w:val="24"/>
              </w:rPr>
              <w:t>Анализ выполненных заданий по фрагменту произведения  А.П. Чехова «Человек в футляре».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4D" w:rsidRPr="00085A4D" w:rsidRDefault="00085A4D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59F7" w:rsidRPr="005437C4" w:rsidTr="00F827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9F7" w:rsidRPr="00580D44" w:rsidRDefault="00EA59F7" w:rsidP="00EA59F7">
            <w:pPr>
              <w:widowControl/>
              <w:jc w:val="center"/>
              <w:rPr>
                <w:b/>
              </w:rPr>
            </w:pPr>
            <w:r w:rsidRPr="00580D44">
              <w:rPr>
                <w:b/>
              </w:rPr>
              <w:t>Математика</w:t>
            </w:r>
            <w:r>
              <w:rPr>
                <w:b/>
              </w:rPr>
              <w:t>, 28 часов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Знакомство с кодификатором и спецификацией ЕГЭ по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Диагностический тест по математике «Демоверсия»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rPr>
                <w:bCs/>
              </w:rPr>
              <w:t xml:space="preserve">Иррациональные уравнения и неравенства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rPr>
                <w:bCs/>
              </w:rPr>
              <w:t xml:space="preserve">Иррациональные уравнения и неравенства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rPr>
                <w:bCs/>
              </w:rPr>
              <w:t>Решение уравнений и неравенств, содержащих переменную под знаком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rPr>
                <w:bCs/>
              </w:rPr>
              <w:t>Решение уравнений и неравенств, содержащих переменную под знаком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Логика и общие подходы к решению текстовых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Выбор оптимального варианта.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Текстовые задачи на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Текстовые задачи на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 xml:space="preserve">Текстовые задачи на сплавы и смеси.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 xml:space="preserve">Текстовые задачи на сплавы и смеси.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Текстовые задачи на движение и  совместную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Текстовые задачи на движение и  совместную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Треугольник. Параллелограмм, прямоугольник, ромб, квадрат. Трапеция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Треугольник. Параллелограмм, прямоугольник, ромб, квадрат. Трапеция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 xml:space="preserve">Окружность, вписанная в треугольник, и окружность, описанная около треугольника.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 xml:space="preserve">Окружность, вписанная в треугольник, и окружность, описанная около треугольника.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adjustRightInd w:val="0"/>
              <w:jc w:val="both"/>
            </w:pPr>
            <w:r w:rsidRPr="008D28DD">
              <w:t xml:space="preserve">Задачи, связанные с углами.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proofErr w:type="spellStart"/>
            <w:r w:rsidRPr="008D28DD">
              <w:t>Многоконфигурационныепланиметрические</w:t>
            </w:r>
            <w:proofErr w:type="spellEnd"/>
            <w:r w:rsidRPr="008D28DD">
              <w:t xml:space="preserve"> 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Призма,  параллелепипед,  куб, пирамида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Призма,  параллелепипед,  куб, пирамида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Делимость чисел. Признаки делимости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lastRenderedPageBreak/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Делимость чисел. Признаки делимости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A3" w:rsidRPr="008D28DD" w:rsidRDefault="007E43A3" w:rsidP="007E43A3">
            <w:pPr>
              <w:widowControl/>
            </w:pPr>
            <w:r w:rsidRPr="008D28DD">
              <w:t>Решение задач /Задания ЕГЭ/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A3" w:rsidRPr="008D28DD" w:rsidRDefault="007E43A3" w:rsidP="007E43A3">
            <w:pPr>
              <w:widowControl/>
            </w:pPr>
            <w:r w:rsidRPr="008D28DD">
              <w:t>Решение задач /Задания ЕГЭ/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3A3" w:rsidRPr="008D28DD" w:rsidRDefault="007E43A3" w:rsidP="007E43A3">
            <w:pPr>
              <w:widowControl/>
            </w:pPr>
            <w:r w:rsidRPr="008D28DD">
              <w:t>Решение задач /Задания ЕГЭ/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7E43A3" w:rsidRPr="005437C4" w:rsidTr="007E4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8D28DD">
            <w:pPr>
              <w:widowControl/>
              <w:rPr>
                <w:sz w:val="24"/>
              </w:rPr>
            </w:pPr>
            <w:r w:rsidRPr="008D28DD">
              <w:rPr>
                <w:sz w:val="24"/>
              </w:rPr>
              <w:t>28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3A3" w:rsidRPr="008D28DD" w:rsidRDefault="007E43A3" w:rsidP="007E43A3">
            <w:pPr>
              <w:widowControl/>
            </w:pPr>
            <w:r w:rsidRPr="008D28DD">
              <w:t>Решение задач /Задания ЕГЭ/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3A3" w:rsidRPr="008D28DD" w:rsidRDefault="007E43A3" w:rsidP="007E43A3">
            <w:pPr>
              <w:jc w:val="center"/>
            </w:pPr>
            <w:r w:rsidRPr="008D28DD">
              <w:t>1</w:t>
            </w:r>
          </w:p>
        </w:tc>
      </w:tr>
      <w:tr w:rsidR="00312F0A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12F0A">
              <w:rPr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 26 часов</w:t>
            </w:r>
          </w:p>
        </w:tc>
      </w:tr>
      <w:tr w:rsidR="00312F0A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312F0A" w:rsidRDefault="00312F0A" w:rsidP="00312F0A">
            <w:pPr>
              <w:spacing w:line="276" w:lineRule="auto"/>
              <w:ind w:left="34"/>
              <w:jc w:val="center"/>
              <w:rPr>
                <w:i/>
                <w:sz w:val="24"/>
                <w:szCs w:val="24"/>
              </w:rPr>
            </w:pPr>
            <w:r w:rsidRPr="00312F0A">
              <w:rPr>
                <w:i/>
              </w:rPr>
              <w:t>Органическая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312F0A" w:rsidRDefault="00312F0A" w:rsidP="00CE710C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12F0A">
              <w:rPr>
                <w:bCs/>
                <w:i/>
                <w:color w:val="000000"/>
                <w:sz w:val="24"/>
                <w:szCs w:val="24"/>
                <w:lang w:eastAsia="ru-RU"/>
              </w:rPr>
              <w:t>15 часов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szCs w:val="28"/>
              </w:rPr>
              <w:t>Теория строения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rFonts w:eastAsia="Calibri"/>
                <w:szCs w:val="28"/>
              </w:rPr>
              <w:t>Решение задач по теме: «Нахождение молекулярной формулы вещества»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rFonts w:eastAsia="Calibri"/>
                <w:szCs w:val="28"/>
              </w:rPr>
              <w:t>Строение атома углерода. Валентные состояния атома углерода.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rFonts w:eastAsia="Calibri"/>
                <w:szCs w:val="28"/>
              </w:rPr>
              <w:t>Классификация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rFonts w:eastAsia="Calibri"/>
                <w:szCs w:val="28"/>
              </w:rPr>
              <w:t>Принципы номенклатуры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szCs w:val="28"/>
              </w:rPr>
            </w:pPr>
            <w:r w:rsidRPr="00E10C0C">
              <w:rPr>
                <w:rFonts w:eastAsia="Calibri"/>
                <w:szCs w:val="28"/>
              </w:rPr>
              <w:t>Изомерия и её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>Классификация реакций в органической химии.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 xml:space="preserve">Химические свойства и способы получения  </w:t>
            </w:r>
            <w:proofErr w:type="spellStart"/>
            <w:r w:rsidRPr="00E10C0C">
              <w:rPr>
                <w:rFonts w:eastAsia="Calibri"/>
                <w:szCs w:val="28"/>
              </w:rPr>
              <w:t>алканов</w:t>
            </w:r>
            <w:proofErr w:type="spellEnd"/>
            <w:r w:rsidRPr="00E10C0C">
              <w:rPr>
                <w:rFonts w:eastAsia="Calibri"/>
                <w:szCs w:val="28"/>
              </w:rPr>
              <w:t>, алкенов.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 xml:space="preserve">Химические свойства и способы получения  </w:t>
            </w:r>
            <w:proofErr w:type="spellStart"/>
            <w:r w:rsidRPr="00E10C0C">
              <w:rPr>
                <w:rFonts w:eastAsia="Calibri"/>
                <w:szCs w:val="28"/>
              </w:rPr>
              <w:t>алкодиенов</w:t>
            </w:r>
            <w:proofErr w:type="spellEnd"/>
            <w:r w:rsidRPr="00E10C0C">
              <w:rPr>
                <w:rFonts w:eastAsia="Calibri"/>
                <w:szCs w:val="28"/>
              </w:rPr>
              <w:t xml:space="preserve">, </w:t>
            </w:r>
            <w:proofErr w:type="spellStart"/>
            <w:r w:rsidRPr="00E10C0C">
              <w:rPr>
                <w:rFonts w:eastAsia="Calibri"/>
                <w:szCs w:val="28"/>
              </w:rPr>
              <w:t>алкинов</w:t>
            </w:r>
            <w:proofErr w:type="spellEnd"/>
            <w:r w:rsidRPr="00E10C0C">
              <w:rPr>
                <w:rFonts w:eastAsia="Calibri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 xml:space="preserve">Химические свойства и получение </w:t>
            </w:r>
            <w:proofErr w:type="spellStart"/>
            <w:r w:rsidRPr="00E10C0C">
              <w:rPr>
                <w:rFonts w:eastAsia="Calibri"/>
                <w:szCs w:val="28"/>
              </w:rPr>
              <w:t>аренов</w:t>
            </w:r>
            <w:proofErr w:type="spellEnd"/>
            <w:r w:rsidRPr="00E10C0C">
              <w:rPr>
                <w:rFonts w:eastAsia="Calibri"/>
                <w:szCs w:val="28"/>
              </w:rPr>
              <w:t>.</w:t>
            </w:r>
            <w:r w:rsidRPr="00E10C0C">
              <w:rPr>
                <w:szCs w:val="28"/>
              </w:rPr>
              <w:t xml:space="preserve"> </w:t>
            </w:r>
            <w:r w:rsidRPr="00E10C0C">
              <w:rPr>
                <w:rFonts w:eastAsia="Calibri"/>
                <w:szCs w:val="28"/>
              </w:rPr>
              <w:t>Составление и решение цепочек превращения для бензола.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>Химические свойства и получение одноатомных и многоатомных спиртов.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>Химические свойства и получение альдегидов и кетонов.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>Химические свойства и способы получения карбоновых кислот.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>Классификация, строение и свойства углеводов.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E10C0C" w:rsidRDefault="00312F0A" w:rsidP="00312F0A">
            <w:pPr>
              <w:rPr>
                <w:rFonts w:eastAsia="Calibri"/>
                <w:szCs w:val="28"/>
              </w:rPr>
            </w:pPr>
            <w:r w:rsidRPr="00E10C0C">
              <w:rPr>
                <w:rFonts w:eastAsia="Calibri"/>
                <w:szCs w:val="28"/>
              </w:rPr>
              <w:t xml:space="preserve">Химические свойства и получение аминов. </w:t>
            </w:r>
            <w:r>
              <w:rPr>
                <w:rFonts w:eastAsia="Calibri"/>
                <w:szCs w:val="28"/>
              </w:rPr>
              <w:t xml:space="preserve">Аминокислоты. </w:t>
            </w:r>
            <w:r w:rsidRPr="00E10C0C">
              <w:rPr>
                <w:rFonts w:eastAsia="Calibri"/>
                <w:szCs w:val="28"/>
              </w:rPr>
              <w:t>Белки. Нуклеиновые кислоты.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826300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312F0A" w:rsidRDefault="00312F0A" w:rsidP="00312F0A">
            <w:pPr>
              <w:jc w:val="center"/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12F0A">
              <w:rPr>
                <w:i/>
              </w:rPr>
              <w:t>Неорганическая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312F0A" w:rsidRDefault="00312F0A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12F0A">
              <w:rPr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312F0A"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Строение электронных оболочек атомов элементов первых четырёх периодов. Электронная конфигурация атома.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Закономерности изменения химических свойств элементов по периодам и группам.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 xml:space="preserve">Химическая связь.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Классификация химических реакций.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Окислительно-восстановительные реакции.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Характерные химические свойства простых веществ: металлов и неметаллов.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Классификация неорганических веществ и их номенклатура.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 xml:space="preserve">Химические свойства оксидов, </w:t>
            </w:r>
            <w:proofErr w:type="spellStart"/>
            <w:r w:rsidRPr="00A20C78">
              <w:rPr>
                <w:rFonts w:eastAsia="Calibri"/>
                <w:szCs w:val="28"/>
              </w:rPr>
              <w:t>гидроксидов</w:t>
            </w:r>
            <w:proofErr w:type="spellEnd"/>
            <w:r w:rsidRPr="00A20C78">
              <w:rPr>
                <w:rFonts w:eastAsia="Calibri"/>
                <w:szCs w:val="28"/>
              </w:rPr>
              <w:t>, кислот, солей.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Теоретический расчёт по химическим уравнениям.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Комплексные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CE710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Pr="00A20C78" w:rsidRDefault="00312F0A" w:rsidP="00312F0A">
            <w:pPr>
              <w:rPr>
                <w:rFonts w:eastAsia="Calibri"/>
                <w:szCs w:val="28"/>
              </w:rPr>
            </w:pPr>
            <w:r w:rsidRPr="00A20C78">
              <w:rPr>
                <w:rFonts w:eastAsia="Calibri"/>
                <w:szCs w:val="28"/>
              </w:rPr>
              <w:t>Задачи по определению формул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9A1A7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Обществознание, 82 часа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Природное</w:t>
            </w:r>
            <w:proofErr w:type="gramEnd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и общественное в человеке (человек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как результат биологической и </w:t>
            </w:r>
            <w:proofErr w:type="spellStart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социокультурной</w:t>
            </w:r>
            <w:proofErr w:type="spellEnd"/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эволюции)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Мировоззрение, его виды и формы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Виды знаний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Понятие истины, её критерии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Мышление и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Потребности и интересы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Свобода и необходимость в человеческой деятельности. Свобода и ответственность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Системное строение общества: элементы и под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br/>
              <w:t>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Основные институты общества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Понятие культуры. Формы и разновидности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Наука. Основные особенности научного мышления. Естественные и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lastRenderedPageBreak/>
              <w:t>социально-гуманитарные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Образование, его значение для личности и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Религия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Мораль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Понятие общественного прогресса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Многовариантность</w:t>
            </w:r>
            <w:proofErr w:type="spellEnd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общественного развития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(типы обществ)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Угрозы XXI в. (глобальные проблемы)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Экономика и экономическая наука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Факторы производства и факторные доходы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Экономические системы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Рынок и рыночный механизм. Спрос и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Постоянные и переменные затраты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Финансовые институты. Банковская система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Основные источники финансирования бизнеса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Ценные бумаги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Рынок труда. Безработица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Виды, причины и последствия инфляции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Экономический рост и развитие. Понятие ВВП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Роль государства в экономике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Налоги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Государственный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Мировая экономика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Рациональное экономическое поведение собственника, работника, потребителя, семьянина,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Социальная стратификация и мобильность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Социальные группы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Молодёжь как социальная группа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Этнические общности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Межнациональные отношения, </w:t>
            </w:r>
            <w:proofErr w:type="spellStart"/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этносоциальные</w:t>
            </w:r>
            <w:proofErr w:type="spellEnd"/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конфликты, пути их разрешения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Конституционные принципы (основы)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Социальный конфликт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Виды социальных норм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Социальный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Семья и брак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Отклоняющееся поведение и его типы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Социальная 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Социализация индивида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Понятие власти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Государство, его функции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Политическая система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Типология политических режимов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Демократия, её основные ценности и признаки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Гражданское общество и государство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Политическая элита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Политические партии и движения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Средства массовой информации в политической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системе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Избирательная кампания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Политический процесс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CC4D16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CC4D16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Политическое участие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Политическое лидерство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Органы государственной власти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Федеративное устройство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Право в системе социальных норм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Система российского права. Законотворческий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Понятие и виды юридической ответственности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Конституция Российской Федерации. Основы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конституционного строя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Законодательство Российской Федерации о выборах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Субъекты гражданского права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Организационно-правовые формы и правовой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режим предпринимательской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Имущественные и неимущественные права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Порядок приёма на работу. Порядок заключения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и расторжения трудового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Правовое регулирование отношений супругов.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Порядок и условия заключения и расторжения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Особенности административной юрисдикции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Право на благоприятную окружающую среду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и способы его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Международное право (международная защита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прав человека в условиях мирного и военного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времени)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Споры, порядок их рассмотрения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Основные правила и принципы гражданского</w:t>
            </w:r>
            <w: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Особенности уголовного процесса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Гражданство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>Воинская обязанность, альтернативная гражданская служба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Права и обязанности налогоплательщика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085A4D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5E56EA" w:rsidRDefault="00312F0A" w:rsidP="00312F0A">
            <w:pPr>
              <w:rPr>
                <w:sz w:val="24"/>
                <w:szCs w:val="24"/>
                <w:lang w:eastAsia="ru-RU"/>
              </w:rPr>
            </w:pPr>
            <w:r w:rsidRPr="005E56EA"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  <w:t xml:space="preserve">Правоохранительные органы. Судебная система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F224E2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Pr="00312F0A" w:rsidRDefault="00312F0A" w:rsidP="00F1377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2F0A">
              <w:rPr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язык, 2</w:t>
            </w:r>
            <w:r w:rsidR="00F1377B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312F0A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Вводный урок.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Разбор заданий тестовой части ЕГЭ.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Правила написания эссе.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Правила написания электронного письма.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Развитие навыков говорения. Задание №42.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Развитие навыков говорения. Задание №41.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Развитие навыков говорения. Задание №40.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Имя существительное. Местоимения.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Прилагательные. Степени сравнения прилагательных.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Глагол. Времена.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Грамматика. Модальные глаголы.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Причастие и герундий.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Грамматика. Условные предложения, придаточные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Предлоги времени и места.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pBdr>
                <w:left w:val="single" w:sz="4" w:space="4" w:color="auto"/>
                <w:right w:val="single" w:sz="4" w:space="4" w:color="auto"/>
              </w:pBdr>
              <w:spacing w:line="256" w:lineRule="auto"/>
            </w:pPr>
            <w:r>
              <w:t>Грамматика. Пассивный залог, пассивные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</w:t>
            </w:r>
            <w:proofErr w:type="spellStart"/>
            <w:r>
              <w:t>Каузатив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Прямая и косвенная речь.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Грамматика. Обороты в английском языке.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Лексикология. Словообразование.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pBdr>
                <w:left w:val="single" w:sz="4" w:space="4" w:color="auto"/>
                <w:right w:val="single" w:sz="4" w:space="4" w:color="auto"/>
              </w:pBdr>
              <w:spacing w:line="256" w:lineRule="auto"/>
            </w:pPr>
            <w:r>
              <w:t>Лексикология. Словообразование.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Развитие навыков </w:t>
            </w:r>
            <w:proofErr w:type="spellStart"/>
            <w:r>
              <w:t>аудирования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Развитие навыков чтения.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>Практика. Говорение.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2F0A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0A" w:rsidRDefault="00312F0A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 w:rsidP="00312F0A">
            <w:pPr>
              <w:spacing w:line="256" w:lineRule="auto"/>
            </w:pPr>
            <w:r>
              <w:t xml:space="preserve">Практика. Говорение.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0A" w:rsidRDefault="00312F0A">
            <w:r w:rsidRPr="007728D3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77B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Физика, 50 часов</w:t>
            </w: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/>
                <w:color w:val="000000"/>
                <w:sz w:val="24"/>
                <w:szCs w:val="24"/>
                <w:lang w:eastAsia="ru-RU"/>
              </w:rPr>
              <w:t>16</w:t>
            </w:r>
            <w:r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Равномерное прямолинейное движение, равноускоренное прямолинейное </w:t>
            </w:r>
            <w:r>
              <w:lastRenderedPageBreak/>
              <w:t>движение, движение по окружности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Законы Ньютона, закон всемирного тяготения, закон Гука, сила трения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Закон сохранения импульса, кинетическая и потенциальные энергии, работа и мощность силы, закон сохранения механической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Условие равновесия твердого тела, закон Паскаля, сила Архимеда, математический и пружинный маятники, механические волны, звук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Механика </w:t>
            </w:r>
            <w:r>
              <w:rPr>
                <w:iCs/>
              </w:rPr>
              <w:t>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Механика </w:t>
            </w:r>
            <w:r>
              <w:rPr>
                <w:iCs/>
              </w:rPr>
              <w:t>(изменение физических величин в процессах)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Механика </w:t>
            </w:r>
            <w:r>
              <w:rPr>
                <w:iCs/>
              </w:rPr>
              <w:t>(установление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Зачет по теме «Механика»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EC1A8B" w:rsidRDefault="00F1377B" w:rsidP="00F1377B">
            <w:pPr>
              <w:jc w:val="center"/>
              <w:rPr>
                <w:sz w:val="24"/>
                <w:szCs w:val="24"/>
                <w:lang w:eastAsia="ru-RU"/>
              </w:rPr>
            </w:pPr>
            <w:r w:rsidRPr="00F1377B">
              <w:rPr>
                <w:rFonts w:ascii="TimesNewRomanPS-BoldMT" w:hAnsi="TimesNewRomanPS-BoldMT"/>
                <w:bCs/>
                <w:i/>
                <w:color w:val="000000"/>
                <w:sz w:val="24"/>
                <w:szCs w:val="24"/>
                <w:lang w:eastAsia="ru-RU"/>
              </w:rPr>
              <w:t>Молекулярная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>14 часов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Связь между давлением и средней кинетической энергией, абсолютная температура, связь температуры со средней кинетической энергией, уравнение Менделеева – </w:t>
            </w:r>
            <w:proofErr w:type="spellStart"/>
            <w:r>
              <w:t>Клапейрона</w:t>
            </w:r>
            <w:proofErr w:type="spellEnd"/>
            <w:r>
              <w:t xml:space="preserve">, 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Работа в термодинамике, первый закон термодинамики, КПД тепловой машины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Относительная влажность воздуха, количество теплоты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МКТ, термодинамика </w:t>
            </w:r>
            <w:r>
              <w:rPr>
                <w:iCs/>
              </w:rPr>
              <w:t>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МКТ, термодинамика </w:t>
            </w:r>
            <w:r>
              <w:rPr>
                <w:iCs/>
              </w:rPr>
              <w:t>(изменение физических величин в процессах; установление 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Зачет по теме «Молекулярная физика»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F1377B">
              <w:rPr>
                <w:i/>
                <w:sz w:val="24"/>
                <w:szCs w:val="24"/>
              </w:rPr>
              <w:t>Электродинамика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 часов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Принцип суперпозиции электрических полей, магнитное поле проводника с током, сила Ампера, сила Лоренца, правило Ленца </w:t>
            </w:r>
            <w:r>
              <w:rPr>
                <w:iCs/>
              </w:rPr>
              <w:t>(определение направления)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Закон сохранения электрического заряда, закон Кулона, конденсатор, сила тока, закон Ома для участка цепи, последовательное и параллельное соединение проводников, работа и мощность тока, закон Джоуля – Ленца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Поток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Pr="000607C1" w:rsidRDefault="00F1377B" w:rsidP="00621D9B">
            <w:pPr>
              <w:rPr>
                <w:iCs/>
              </w:rPr>
            </w:pPr>
            <w:r>
              <w:t xml:space="preserve">Электродинамика </w:t>
            </w:r>
            <w:r>
              <w:rPr>
                <w:iCs/>
              </w:rPr>
              <w:t>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Электродинамика </w:t>
            </w:r>
            <w:r>
              <w:rPr>
                <w:iCs/>
              </w:rPr>
              <w:t>(изменение физических величин в процессах)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F1377B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 xml:space="preserve">Электродинамика и основы СТО </w:t>
            </w:r>
            <w:r>
              <w:rPr>
                <w:iCs/>
              </w:rPr>
              <w:t>(установление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Зачет по теме «Электродинамика»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i/>
                <w:sz w:val="24"/>
                <w:szCs w:val="24"/>
              </w:rPr>
              <w:t>Квантовая физика и элементы астрофизики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Изучение планетарной модели атома. Нуклонная модель ядра. Ядерные реакции. Фотоны, линейчатые спектры, закон радиоактивного распада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B" w:rsidRDefault="00F1377B" w:rsidP="00621D9B">
            <w:r>
              <w:t>Зачет по теме «Квантовая физика и элементы астрофизики»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77B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DD">
              <w:rPr>
                <w:b/>
                <w:color w:val="000000"/>
                <w:sz w:val="24"/>
                <w:szCs w:val="28"/>
                <w:lang w:eastAsia="ru-RU"/>
              </w:rPr>
              <w:t>«Подготовка к ЕГЭ по истории», 70 часов</w:t>
            </w: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F1377B" w:rsidRDefault="00F1377B" w:rsidP="00F1377B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>Древность и Средневековье,</w:t>
            </w:r>
            <w:r w:rsid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</w:tr>
      <w:tr w:rsidR="00F1377B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Default="00F1377B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Народы и древнейшие государства на территории России. Восточнославянские племена и их соседи.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Занятия, общественный строй, верования восточных славян.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Русь в IX – начале XII в. Возникновение государственности у восточных славян. Князья и дружина. Вечевые порядки. Принятие христианства.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Категории населения. «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Русская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Правда». Международные связи Древней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Руси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ультура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Древней Руси. Христианская культура и языческие традиции.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Русские земли и княжества в XII – середине XV в. Причины распада Древнерусского государства. Крупнейшие земли и княжества. Монархии и республики.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Монгольское завоевание. Образование монгольского государства. Русь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Орда. Экспансия с Запада.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Москва как центр объединения русских земель. Политика московских князей.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Взаимосвязь процессов объединения русских земель и освобождения от ордынского владычества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Восстановление экономики русских земель. Колонизация Северо-Восточной Руси. Формы землевладения и категории населения.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Русский город. Культурное развитие русских земель и княжеств.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Российское государство во второй половине XV–XVII в. Завершение объединения русских земель и образование Российского государства.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Становление органов центральной власти. Свержение ордынского ига.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Изменения в социальной структуре общества и формах феодального землевладения. Установление царской власти. Реформы середины XVI в. Создание органов сословно-представительной монархии.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F1377B">
            <w:pPr>
              <w:shd w:val="clear" w:color="auto" w:fill="FFFFFF"/>
              <w:ind w:left="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Опричнина. Закрепощение крестьян. Расширение территории России в XVI в.: завоевания и колонизационные процессы. Ливонская война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Формирование национального самосознания. Развитие культуры народов России в XV–XVII вв. Усиление светских элементов в русской культуре XVII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Смута. Социальные движения в России в начале XVII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 Борьба с Речью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Посполитой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 со Швецией.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Ликвидация последствий Смуты. Первые Романовы.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Новые явления в экономике: начало складывания всероссийского рынка, образование мануфактур. Юридическое оформление крепостного права. Церковный раскол. Социальные движения</w:t>
            </w:r>
          </w:p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XVII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497CC7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77B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7A2540" w:rsidRDefault="00F1377B" w:rsidP="00F1377B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7A2540">
              <w:rPr>
                <w:bCs/>
                <w:i/>
                <w:color w:val="000000"/>
                <w:sz w:val="24"/>
                <w:szCs w:val="24"/>
                <w:lang w:eastAsia="ru-RU"/>
              </w:rPr>
              <w:t>Новое время</w:t>
            </w:r>
            <w:r w:rsidR="00674ADF" w:rsidRPr="00F1377B">
              <w:rPr>
                <w:bCs/>
                <w:i/>
                <w:color w:val="000000"/>
                <w:sz w:val="24"/>
                <w:szCs w:val="24"/>
                <w:lang w:eastAsia="ru-RU"/>
              </w:rPr>
              <w:t>,</w:t>
            </w:r>
            <w:r w:rsid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B" w:rsidRPr="00085A4D" w:rsidRDefault="007A2540" w:rsidP="00674ADF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74ADF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Россия в XVIII – середине XIX в. Петровские преобразования. Абсолютизм. Формирование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чиновничье-бюрократического</w:t>
            </w:r>
            <w:proofErr w:type="gramEnd"/>
          </w:p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аппарата. Традиционные порядки и крепостничество в условиях развертывания модернизации.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Северная война. Провозглашение Российской империи.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ind w:left="36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«Просвещенный абсолютизм». Законодательное оформление сословного строя. Особенности экономики России в XVIII – первой половине XIX в.: господство крепостного права и зарождение капиталистических отношений.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ind w:left="36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Начало промышленного переворота. Превращение России в мировую державу в XVIII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Русское просвещение. Культура народов России и ее связь с европейской и мировой культурой XVIII – первой половины XIX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Консерваторы. Славянофилы и западники. Русский утопический социализм.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Правовые реформы и мероприятия по укреплению абсолютизма в первой половине XIX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Отечественная война 1812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Движение декабристов.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Имперская внешняя политика самодержавия. Крымская война</w:t>
            </w:r>
          </w:p>
          <w:p w:rsidR="00674ADF" w:rsidRDefault="00674ADF" w:rsidP="00621D9B">
            <w:pPr>
              <w:shd w:val="clear" w:color="auto" w:fill="FFFFFF"/>
              <w:ind w:left="176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 ее последствия для страны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Россия во второй половине XIX – начале ХХ в. Реформы 1860–1870-х гг. Политика контрреформ. Капиталистические отношения в промышленности и сельском хозяйстве.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Роль государства в экономической жизни страны. Нарастание экономических и социальных противоречий в условиях форсированной модернизации. Реформы С.Ю. Витте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Восточный вопрос во внешней политике Российской империи. Россия в системе военно-политических союзов Русско-японская война.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ind w:left="176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Идейные течения, политические партии и общественные движения в России на рубеже веков. Духовная жизнь российского общества во второй половине XIX – начале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ХХв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Критический реализм. Русский авангард. Развитие науки и системы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Революция 1905–1907 гг. Становление российского парламентаризма. Либерально-демократические, радикальные, националистические движения. Реформы П. А. Столыпина.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D40A6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540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0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0" w:rsidRDefault="007A2540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тестов форме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0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4ADF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>Новейшая история,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в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ервой мировой войне. Влияние войны на российское общество.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Революция 1917 г. Временное правительство и  Советы. Политическая тактика большевиков, их приход к власти.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Первые декреты советской  власти. Учредительное собрание.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Гражданская война и иностранная интервенция. Политические</w:t>
            </w:r>
          </w:p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программы участвующих сторон.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Политика «военного коммунизма». Итоги Гражданской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Переход к новой экономической политике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СССР в 1922–1991 гг. Образование СССР. Выбор путей объединения. Национально- государственное строительство.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Партийные дискуссии о путях и методах построения социализма в СССР. Культ личности И.В. Сталина. Массовые репрессии.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Конституция СССР 1936г. Причины свертывания новой экономической политики.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Индустриализация, коллективизация. Идеологические основы советского общества и культура в 1920–1930-х гг.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«Культурная революция». Ликвидация неграмотности, создание системы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Внешнеполитическая стратегия СССР в 1920–1930-х гг. СССР накануне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Причины, этапы Великой Отечественной войны.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Героизм советских людей в годы войны. Партизанское движение. Тыл в годы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Идеология и культура в годы войны. СССР в антигитлеровской коалиции.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Итоги Великой Отечественной войны. Роль СССР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Второй мировой войне и решение вопросов о послевоенном устройстве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Восстановление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Идеологические кампании конца1940-х гг. Холодная война. Военно-политические союзы в послевоенной системе международных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отношений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ормирование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мировой социалистической системы.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XX съезд КПСС и осуждение культа личности. Экономические реформы1950–1960-х гг., причины их неудач. Замедление экономического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«Застой» как проявление кризиса советской модели развития.  Конституционное закрепление руководящей роли КПСС. Конституция СССР 1977 г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опытки модернизации советской экономики и политической системы в 1980-х гг.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«Перестройка» и «гласность». Формирование многопартийности СССР в мировых и региональных кризисах и конфликтах после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торой мировой войны. Политика «разрядки». «Новое политическое мышление». Распад мировой социалистической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Особенности развития советской культуры в 1950– 1980-х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Российская Федерация. Кризис власти: последствия неудачи политики «перестройки». Августовские события 1991 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Беловежские соглашения 1991 г. и распад СССР. Политический кризис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сентября – октября 1993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Принятие Конституции Российской Федерации 1993 г. Общественно-политическое развитие России во второй половине 1990-х гг.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Политические партии и движения Российской Федерации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Российская Федерация и страны – участницы Содружества Независимых Государств. Переход к рыночной экономике: реформы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Российская Федерация в 2000–2012 гг.: основные тенденции социально-экономического и общественно-политического развития страны на современном этапе.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В.В. Путин. Д.А.Медведев. Россия в мировых интеграционных процессах и формирующейся современной международно-правовой системе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621D9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Современная российская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AA771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31-35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5E56EA" w:rsidRDefault="00674ADF" w:rsidP="00312F0A">
            <w:pPr>
              <w:rPr>
                <w:rFonts w:ascii="TimesNewRoman" w:hAnsi="TimesNew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тестов в форме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74ADF" w:rsidRPr="00CE710C" w:rsidTr="007E43A3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674ADF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i/>
                <w:sz w:val="24"/>
                <w:szCs w:val="28"/>
              </w:rPr>
              <w:t>Биология как наука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E02316">
              <w:rPr>
                <w:color w:val="000000"/>
                <w:sz w:val="21"/>
                <w:szCs w:val="21"/>
                <w:lang w:eastAsia="ru-RU"/>
              </w:rPr>
              <w:t>Биология - наука о жизни</w:t>
            </w:r>
            <w:r>
              <w:rPr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A009DA">
              <w:rPr>
                <w:color w:val="000000"/>
                <w:sz w:val="21"/>
                <w:szCs w:val="21"/>
                <w:lang w:eastAsia="ru-RU"/>
              </w:rPr>
              <w:t>Признаки и свойства живого</w:t>
            </w:r>
            <w:r>
              <w:rPr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89342C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Основные уровни организации живой природы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89342C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i/>
                <w:sz w:val="24"/>
                <w:szCs w:val="28"/>
              </w:rPr>
              <w:t>Клетка как биологическая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Клеточная теория. Развитие знаний о клетке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Клетка - единица строения, жизнедеятельности, роста и развития организмов. Сравнительная характеристика клеток растений, животных, бактерий, грибов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Химическая организация клетки</w:t>
            </w:r>
            <w:r>
              <w:rPr>
                <w:sz w:val="24"/>
                <w:szCs w:val="28"/>
              </w:rPr>
              <w:t xml:space="preserve">. Неорганические вещества клетки.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Органические вещества клетки: углеводы, липиды, белки, нуклеиновые кислоты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 xml:space="preserve">Строение </w:t>
            </w:r>
            <w:proofErr w:type="gramStart"/>
            <w:r w:rsidRPr="00A009DA">
              <w:rPr>
                <w:sz w:val="24"/>
                <w:szCs w:val="28"/>
              </w:rPr>
              <w:t>про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r w:rsidRPr="00A009DA">
              <w:rPr>
                <w:sz w:val="24"/>
                <w:szCs w:val="28"/>
              </w:rPr>
              <w:t xml:space="preserve">— и </w:t>
            </w:r>
            <w:proofErr w:type="spellStart"/>
            <w:r w:rsidRPr="00A009DA">
              <w:rPr>
                <w:sz w:val="24"/>
                <w:szCs w:val="28"/>
              </w:rPr>
              <w:t>эукариотической</w:t>
            </w:r>
            <w:proofErr w:type="spellEnd"/>
            <w:r w:rsidRPr="00A009DA">
              <w:rPr>
                <w:sz w:val="24"/>
                <w:szCs w:val="28"/>
              </w:rPr>
              <w:t xml:space="preserve"> клеток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 xml:space="preserve">Метаболизм. </w:t>
            </w:r>
            <w:r>
              <w:rPr>
                <w:sz w:val="24"/>
                <w:szCs w:val="28"/>
              </w:rPr>
              <w:t>П</w:t>
            </w:r>
            <w:r w:rsidRPr="00A009DA">
              <w:rPr>
                <w:sz w:val="24"/>
                <w:szCs w:val="28"/>
              </w:rPr>
              <w:t xml:space="preserve">ластический обмен.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Энергетический</w:t>
            </w:r>
            <w:r>
              <w:rPr>
                <w:sz w:val="24"/>
                <w:szCs w:val="28"/>
              </w:rPr>
              <w:t xml:space="preserve"> обмен.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Фотосинтез и хемосинтез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 xml:space="preserve">Биосинтез белка.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A009DA">
              <w:rPr>
                <w:sz w:val="24"/>
                <w:szCs w:val="28"/>
              </w:rPr>
              <w:t>Гены, генетический код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jc w:val="both"/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 xml:space="preserve">Клетка - генетическая единица живого. Хромосомы. Жизненный цикл клетки. Митоз.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9C7EC0" w:rsidRDefault="00674ADF" w:rsidP="00621D9B">
            <w:pPr>
              <w:jc w:val="both"/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Мейоз.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Default="00674ADF">
            <w:r w:rsidRPr="00520C7E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i/>
                <w:sz w:val="24"/>
                <w:szCs w:val="28"/>
              </w:rPr>
              <w:t>Организм как биологическая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bCs/>
                <w:i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Воспроизведение организмов</w:t>
            </w:r>
            <w:r>
              <w:rPr>
                <w:sz w:val="24"/>
                <w:szCs w:val="28"/>
              </w:rPr>
              <w:t xml:space="preserve">. Онтогенез.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Генетика. Основные генетические понятия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Закономерности наследственности и изменчивости признаков у организмов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Вредное влияние мутагенов, алкоголя, наркотиков, никотина на генетический аппарат клетки. Наследственные болезни человека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Селекция. Значение генетики для селекции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9C7EC0">
              <w:rPr>
                <w:sz w:val="24"/>
                <w:szCs w:val="28"/>
              </w:rPr>
              <w:t>Методы работы И.В. Мичурина</w:t>
            </w:r>
            <w:r>
              <w:rPr>
                <w:sz w:val="24"/>
                <w:szCs w:val="28"/>
              </w:rPr>
              <w:t xml:space="preserve">. Н.И. Вавилов.  </w:t>
            </w:r>
            <w:r w:rsidRPr="009C7EC0">
              <w:rPr>
                <w:sz w:val="24"/>
                <w:szCs w:val="28"/>
              </w:rPr>
              <w:t>Центры происхождения культурных растений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DF" w:rsidRPr="00A009DA" w:rsidRDefault="00674AD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Биотехнология, клеточная и генная инженерия, клонирование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085A4D" w:rsidRDefault="00674AD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ADF" w:rsidRPr="00CE710C" w:rsidTr="007E43A3"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674ADF" w:rsidRDefault="00674ADF" w:rsidP="00674ADF">
            <w:pPr>
              <w:jc w:val="center"/>
              <w:rPr>
                <w:rFonts w:ascii="TimesNewRoman" w:hAnsi="TimesNewRoman"/>
                <w:i/>
                <w:color w:val="000000"/>
                <w:sz w:val="24"/>
                <w:szCs w:val="24"/>
                <w:lang w:eastAsia="ru-RU"/>
              </w:rPr>
            </w:pPr>
            <w:r w:rsidRPr="00674ADF">
              <w:rPr>
                <w:i/>
                <w:sz w:val="24"/>
                <w:szCs w:val="28"/>
              </w:rPr>
              <w:t>Многообразие организмов, их строение и жизнедеятельность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DF" w:rsidRPr="00EE352F" w:rsidRDefault="00EE352F" w:rsidP="00312F0A">
            <w:pPr>
              <w:rPr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E352F">
              <w:rPr>
                <w:bCs/>
                <w:i/>
                <w:color w:val="000000"/>
                <w:sz w:val="24"/>
                <w:szCs w:val="24"/>
                <w:lang w:eastAsia="ru-RU"/>
              </w:rPr>
              <w:t>31 час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 xml:space="preserve">Систематика. Основные систематические (таксономические) категории. Разнообразие организмов.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CE5A95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Вирусы - неклеточные формы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Царство Бактерии.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 xml:space="preserve">Царство Грибы.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CE5A95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Лишайники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Царство Растения.</w:t>
            </w:r>
            <w:r>
              <w:t xml:space="preserve"> </w:t>
            </w:r>
            <w:r w:rsidRPr="00CE5A95">
              <w:rPr>
                <w:sz w:val="24"/>
                <w:szCs w:val="28"/>
              </w:rPr>
              <w:t>Общая характеристика царства Растения</w:t>
            </w:r>
            <w:r>
              <w:rPr>
                <w:sz w:val="24"/>
                <w:szCs w:val="28"/>
              </w:rPr>
              <w:t>. Космическая роль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Ткани высших растений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Вегетативные органы растений: корень, побег, почки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Генеративные органы растений. Цветок и его функции, соцветия. Семя.</w:t>
            </w:r>
            <w:r>
              <w:rPr>
                <w:sz w:val="24"/>
                <w:szCs w:val="28"/>
              </w:rPr>
              <w:t xml:space="preserve"> Плод.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CE5A95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Двойное оплодотворение покрытосеменных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Многообразие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Жизненные циклы отделов растений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Однодольные и двудольные растения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Царство Животные</w:t>
            </w:r>
            <w:r>
              <w:rPr>
                <w:sz w:val="24"/>
                <w:szCs w:val="28"/>
              </w:rPr>
              <w:t xml:space="preserve">, общая характеристика.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Одноклеточные или Простейшие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 xml:space="preserve">Тип </w:t>
            </w:r>
            <w:proofErr w:type="gramStart"/>
            <w:r w:rsidRPr="00CE5A95">
              <w:rPr>
                <w:sz w:val="24"/>
                <w:szCs w:val="28"/>
              </w:rPr>
              <w:t>Кишечнополостные</w:t>
            </w:r>
            <w:proofErr w:type="gram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Тип черви. Плоские черви.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Круглые (</w:t>
            </w:r>
            <w:proofErr w:type="spellStart"/>
            <w:r>
              <w:rPr>
                <w:sz w:val="24"/>
                <w:szCs w:val="28"/>
              </w:rPr>
              <w:t>Первичнополостные</w:t>
            </w:r>
            <w:proofErr w:type="spellEnd"/>
            <w:r>
              <w:rPr>
                <w:sz w:val="24"/>
                <w:szCs w:val="28"/>
              </w:rPr>
              <w:t>) черви.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Кольчатые</w:t>
            </w:r>
            <w:r>
              <w:rPr>
                <w:sz w:val="24"/>
                <w:szCs w:val="28"/>
              </w:rPr>
              <w:t xml:space="preserve"> черви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CE5A95">
              <w:rPr>
                <w:sz w:val="24"/>
                <w:szCs w:val="28"/>
              </w:rPr>
              <w:t>Тип Моллюски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Тип Членистоногие. Класс </w:t>
            </w:r>
            <w:proofErr w:type="gramStart"/>
            <w:r>
              <w:rPr>
                <w:sz w:val="24"/>
                <w:szCs w:val="28"/>
              </w:rPr>
              <w:t>Ракообразные</w:t>
            </w:r>
            <w:proofErr w:type="gram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Класс </w:t>
            </w:r>
            <w:proofErr w:type="gramStart"/>
            <w:r>
              <w:rPr>
                <w:sz w:val="24"/>
                <w:szCs w:val="28"/>
              </w:rPr>
              <w:t>Паукообразные</w:t>
            </w:r>
            <w:proofErr w:type="gram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 Насекомые.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Многообразие насекомых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AD135D">
              <w:rPr>
                <w:sz w:val="24"/>
                <w:szCs w:val="28"/>
              </w:rPr>
              <w:t>Общая характеристика типа Хордовых</w:t>
            </w:r>
            <w:r>
              <w:rPr>
                <w:sz w:val="24"/>
                <w:szCs w:val="28"/>
              </w:rPr>
              <w:t xml:space="preserve">. Надкласс рыбы.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 w:rsidRPr="00AD135D">
              <w:rPr>
                <w:sz w:val="24"/>
                <w:szCs w:val="28"/>
              </w:rPr>
              <w:t>Класс Земноводные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Класс пресмыкающиеся.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 Птицы (особенности строения).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D135D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Многообразие птиц.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Класс Млекопитающие.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352F" w:rsidRPr="00CE710C" w:rsidTr="007E43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2F" w:rsidRDefault="00EE352F" w:rsidP="00312F0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Pr="00A009DA" w:rsidRDefault="00EE352F" w:rsidP="00621D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Многообразие млекопитающих.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2F" w:rsidRDefault="00EE352F">
            <w:r w:rsidRPr="00E057C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D28DD" w:rsidRDefault="008D28DD" w:rsidP="008D28DD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/>
        <w:ind w:left="576" w:right="-5" w:hanging="576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bookmarkStart w:id="9" w:name="_Toc121516514"/>
    </w:p>
    <w:p w:rsidR="008D28DD" w:rsidRDefault="008D28DD" w:rsidP="008D28DD">
      <w:pPr>
        <w:rPr>
          <w:rFonts w:eastAsiaTheme="majorEastAsia"/>
        </w:rPr>
      </w:pPr>
      <w:r>
        <w:br w:type="page"/>
      </w:r>
    </w:p>
    <w:p w:rsidR="00244A01" w:rsidRDefault="00244A01" w:rsidP="00244A01">
      <w:pPr>
        <w:pStyle w:val="2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9505E">
        <w:rPr>
          <w:rFonts w:ascii="Times New Roman" w:hAnsi="Times New Roman" w:cs="Times New Roman"/>
          <w:color w:val="auto"/>
          <w:spacing w:val="-1"/>
          <w:sz w:val="28"/>
          <w:szCs w:val="28"/>
        </w:rPr>
        <w:lastRenderedPageBreak/>
        <w:t>Планируемые</w:t>
      </w:r>
      <w:r w:rsidRPr="00E9505E">
        <w:rPr>
          <w:rFonts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 w:rsidRPr="00E9505E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Pr="00E9505E">
        <w:rPr>
          <w:rFonts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E9505E">
        <w:rPr>
          <w:rFonts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программе «</w:t>
      </w:r>
      <w:r w:rsidR="00F13793">
        <w:rPr>
          <w:rFonts w:ascii="Times New Roman" w:hAnsi="Times New Roman" w:cs="Times New Roman"/>
          <w:color w:val="auto"/>
          <w:sz w:val="28"/>
          <w:szCs w:val="28"/>
        </w:rPr>
        <w:t>Психолого-педагогический класс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9"/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i/>
          <w:sz w:val="28"/>
          <w:szCs w:val="28"/>
        </w:rPr>
      </w:pPr>
      <w:r w:rsidRPr="009C6E7E">
        <w:rPr>
          <w:i/>
          <w:sz w:val="28"/>
          <w:szCs w:val="28"/>
        </w:rPr>
        <w:t xml:space="preserve">Для обучающихся: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повышение образовательных результатов;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развитие эмоционального интеллекта;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развитие личностных качеств и навыков;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повышение самооценки;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расширение представлений о мире людей и мире профессий;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профессионально-личностное самоопределение.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i/>
          <w:sz w:val="28"/>
          <w:szCs w:val="28"/>
        </w:rPr>
      </w:pPr>
      <w:r w:rsidRPr="009C6E7E">
        <w:rPr>
          <w:i/>
          <w:sz w:val="28"/>
          <w:szCs w:val="28"/>
        </w:rPr>
        <w:t xml:space="preserve">Для Университета: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повышение статуса педагогических программ за счет повышения конкуренции среди абитуриентов, имеющих более высокий балл ЕГЭ;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укрепление позиции Университета на региональном и общероссийском уровне за счет повышения качества контингента </w:t>
      </w:r>
      <w:proofErr w:type="gramStart"/>
      <w:r w:rsidRPr="009C6E7E">
        <w:rPr>
          <w:sz w:val="28"/>
          <w:szCs w:val="28"/>
        </w:rPr>
        <w:t>обучающихся</w:t>
      </w:r>
      <w:proofErr w:type="gramEnd"/>
      <w:r w:rsidRPr="009C6E7E">
        <w:rPr>
          <w:sz w:val="28"/>
          <w:szCs w:val="28"/>
        </w:rPr>
        <w:t>;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 – развитие системы целевого обучения профессионально </w:t>
      </w:r>
      <w:proofErr w:type="gramStart"/>
      <w:r w:rsidRPr="009C6E7E">
        <w:rPr>
          <w:sz w:val="28"/>
          <w:szCs w:val="28"/>
        </w:rPr>
        <w:t>ориентированных</w:t>
      </w:r>
      <w:proofErr w:type="gramEnd"/>
      <w:r w:rsidRPr="009C6E7E">
        <w:rPr>
          <w:sz w:val="28"/>
          <w:szCs w:val="28"/>
        </w:rPr>
        <w:t xml:space="preserve"> обучающихся;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увеличение доли выпускников, ориентированных на трудоустройство и продолжение трудовой деятельности в системе образования.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i/>
          <w:sz w:val="28"/>
          <w:szCs w:val="28"/>
        </w:rPr>
      </w:pPr>
      <w:r w:rsidRPr="009C6E7E">
        <w:rPr>
          <w:i/>
          <w:sz w:val="28"/>
          <w:szCs w:val="28"/>
        </w:rPr>
        <w:t xml:space="preserve">Для системы образования: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развитие системы выявления и поддержки школьников, проявляющих склонности, интересы к педагогической деятельности, профессии педагога;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увеличение охвата детей дополнительным образованием гуманитарной направленности;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>– расширение доступа школьников к кадровым ресурсам и инфраструктуре высшего образования;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 – создание условий для преодоления дефицита педагогических кадров; -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повышение престижа педагогической профессии;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повышение психолого-педагогической культуры населения. </w:t>
      </w:r>
    </w:p>
    <w:p w:rsidR="00EA59F7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Освоение программы  профильного класса «Психолого-педагогической направленности» обеспечивается посредством: </w:t>
      </w:r>
    </w:p>
    <w:p w:rsidR="00E41AA6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изучения учебных курсов в рамках одной или нескольких предметных областей по программам, разработанным для обучения </w:t>
      </w:r>
      <w:r w:rsidR="00E41AA6" w:rsidRPr="009C6E7E">
        <w:rPr>
          <w:sz w:val="28"/>
          <w:szCs w:val="28"/>
        </w:rPr>
        <w:t>в</w:t>
      </w:r>
      <w:r w:rsidRPr="009C6E7E">
        <w:rPr>
          <w:sz w:val="28"/>
          <w:szCs w:val="28"/>
        </w:rPr>
        <w:t xml:space="preserve"> профильном классе «Психолого-педагогической направленности»; </w:t>
      </w:r>
    </w:p>
    <w:p w:rsidR="00E41AA6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изучения курсов профессиональной направленности, разработанных для обучения в </w:t>
      </w:r>
      <w:proofErr w:type="spellStart"/>
      <w:r w:rsidRPr="009C6E7E">
        <w:rPr>
          <w:sz w:val="28"/>
          <w:szCs w:val="28"/>
        </w:rPr>
        <w:t>Онлайн</w:t>
      </w:r>
      <w:proofErr w:type="spellEnd"/>
      <w:r w:rsidRPr="009C6E7E">
        <w:rPr>
          <w:sz w:val="28"/>
          <w:szCs w:val="28"/>
        </w:rPr>
        <w:t xml:space="preserve"> профильном классе «Психолого-педагогической направленности»; </w:t>
      </w:r>
    </w:p>
    <w:p w:rsidR="00E41AA6" w:rsidRPr="009C6E7E" w:rsidRDefault="00EA59F7" w:rsidP="00E41AA6">
      <w:pPr>
        <w:widowControl/>
        <w:autoSpaceDE/>
        <w:autoSpaceDN/>
        <w:ind w:firstLine="284"/>
        <w:jc w:val="both"/>
        <w:rPr>
          <w:sz w:val="28"/>
          <w:szCs w:val="28"/>
        </w:rPr>
      </w:pPr>
      <w:r w:rsidRPr="009C6E7E">
        <w:rPr>
          <w:sz w:val="28"/>
          <w:szCs w:val="28"/>
        </w:rPr>
        <w:t xml:space="preserve">– изучения психолого-педагогического практикума, разработанного для обучения в </w:t>
      </w:r>
      <w:proofErr w:type="spellStart"/>
      <w:r w:rsidRPr="009C6E7E">
        <w:rPr>
          <w:sz w:val="28"/>
          <w:szCs w:val="28"/>
        </w:rPr>
        <w:t>Онлайн</w:t>
      </w:r>
      <w:proofErr w:type="spellEnd"/>
      <w:r w:rsidRPr="009C6E7E">
        <w:rPr>
          <w:sz w:val="28"/>
          <w:szCs w:val="28"/>
        </w:rPr>
        <w:t xml:space="preserve"> профильном классе «Психолого-педагогической направленности». </w:t>
      </w:r>
    </w:p>
    <w:p w:rsidR="00EE352F" w:rsidRDefault="00EE352F" w:rsidP="00E41AA6">
      <w:pPr>
        <w:widowControl/>
        <w:autoSpaceDE/>
        <w:autoSpaceDN/>
        <w:ind w:firstLine="284"/>
        <w:jc w:val="both"/>
        <w:rPr>
          <w:rFonts w:eastAsiaTheme="majorEastAsia"/>
          <w:sz w:val="28"/>
          <w:szCs w:val="28"/>
        </w:rPr>
      </w:pPr>
      <w:r>
        <w:rPr>
          <w:rFonts w:eastAsiaTheme="majorEastAsia"/>
          <w:sz w:val="28"/>
          <w:szCs w:val="28"/>
        </w:rPr>
        <w:br w:type="page"/>
      </w:r>
    </w:p>
    <w:p w:rsidR="00244A01" w:rsidRPr="00E9505E" w:rsidRDefault="00244A01" w:rsidP="00244A01">
      <w:pPr>
        <w:pStyle w:val="1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GoBack"/>
      <w:bookmarkStart w:id="11" w:name="_Toc121516515"/>
      <w:bookmarkEnd w:id="10"/>
      <w:r w:rsidRPr="00E9505E">
        <w:rPr>
          <w:rFonts w:ascii="Times New Roman" w:hAnsi="Times New Roman" w:cs="Times New Roman"/>
          <w:color w:val="auto"/>
          <w:sz w:val="28"/>
          <w:szCs w:val="28"/>
        </w:rPr>
        <w:lastRenderedPageBreak/>
        <w:t>Организационный</w:t>
      </w:r>
      <w:r w:rsidRPr="00E9505E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9505E">
        <w:rPr>
          <w:rFonts w:ascii="Times New Roman" w:hAnsi="Times New Roman" w:cs="Times New Roman"/>
          <w:color w:val="auto"/>
          <w:sz w:val="28"/>
          <w:szCs w:val="28"/>
        </w:rPr>
        <w:t>раздел.</w:t>
      </w:r>
      <w:bookmarkEnd w:id="11"/>
    </w:p>
    <w:p w:rsidR="00244A01" w:rsidRPr="00D819D7" w:rsidRDefault="00244A01" w:rsidP="00244A01">
      <w:pPr>
        <w:pStyle w:val="2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Учебный_план_программы_ранней_профессион"/>
      <w:bookmarkStart w:id="13" w:name="_Toc121516516"/>
      <w:bookmarkEnd w:id="12"/>
      <w:r w:rsidRPr="00D819D7">
        <w:rPr>
          <w:rFonts w:ascii="Times New Roman" w:hAnsi="Times New Roman" w:cs="Times New Roman"/>
          <w:color w:val="auto"/>
          <w:sz w:val="28"/>
          <w:szCs w:val="28"/>
        </w:rPr>
        <w:t>Условия реализации программы</w:t>
      </w:r>
      <w:r w:rsidRPr="00D819D7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D819D7">
        <w:rPr>
          <w:rFonts w:ascii="Times New Roman" w:hAnsi="Times New Roman" w:cs="Times New Roman"/>
          <w:color w:val="auto"/>
          <w:sz w:val="28"/>
          <w:szCs w:val="28"/>
        </w:rPr>
        <w:t>сетевого</w:t>
      </w:r>
      <w:r w:rsidRPr="00D819D7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D819D7">
        <w:rPr>
          <w:rFonts w:ascii="Times New Roman" w:hAnsi="Times New Roman" w:cs="Times New Roman"/>
          <w:color w:val="auto"/>
          <w:sz w:val="28"/>
          <w:szCs w:val="28"/>
        </w:rPr>
        <w:t>медицинского</w:t>
      </w:r>
      <w:r w:rsidRPr="00D819D7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D819D7">
        <w:rPr>
          <w:rFonts w:ascii="Times New Roman" w:hAnsi="Times New Roman" w:cs="Times New Roman"/>
          <w:color w:val="auto"/>
          <w:sz w:val="28"/>
          <w:szCs w:val="28"/>
        </w:rPr>
        <w:t>класса</w:t>
      </w:r>
      <w:bookmarkEnd w:id="13"/>
    </w:p>
    <w:p w:rsidR="00244A01" w:rsidRPr="003536C9" w:rsidRDefault="00244A0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3536C9">
        <w:rPr>
          <w:sz w:val="28"/>
          <w:szCs w:val="28"/>
        </w:rPr>
        <w:t>Система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условий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реализации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основной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программы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сетевого</w:t>
      </w:r>
      <w:r w:rsidRPr="003536C9">
        <w:rPr>
          <w:spacing w:val="1"/>
          <w:sz w:val="28"/>
          <w:szCs w:val="28"/>
        </w:rPr>
        <w:t xml:space="preserve"> </w:t>
      </w:r>
      <w:r w:rsidR="003536C9" w:rsidRPr="003536C9">
        <w:rPr>
          <w:sz w:val="28"/>
          <w:szCs w:val="28"/>
        </w:rPr>
        <w:t>психолого-педагогического</w:t>
      </w:r>
      <w:r w:rsidRPr="003536C9">
        <w:rPr>
          <w:sz w:val="28"/>
          <w:szCs w:val="28"/>
        </w:rPr>
        <w:t xml:space="preserve"> класса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разработана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на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основе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соответствующих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требований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Стандарта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обеспечивает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достижение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планируемых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результатов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освоения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основной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программы.</w:t>
      </w:r>
    </w:p>
    <w:p w:rsidR="00244A01" w:rsidRPr="003536C9" w:rsidRDefault="00244A0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3536C9">
        <w:rPr>
          <w:sz w:val="28"/>
          <w:szCs w:val="28"/>
        </w:rPr>
        <w:t>Система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условий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учитывает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организационную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структуру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учреждения,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также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его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взаимодействие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другими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субъектами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 xml:space="preserve">политики. </w:t>
      </w:r>
    </w:p>
    <w:p w:rsidR="00244A01" w:rsidRPr="003536C9" w:rsidRDefault="00244A0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3536C9">
        <w:rPr>
          <w:sz w:val="28"/>
          <w:szCs w:val="28"/>
        </w:rPr>
        <w:t>Здание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учреждения,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набор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размещение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помещений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для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осуществления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процесса,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активной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деятельности,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отдыха,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питания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-57"/>
          <w:sz w:val="28"/>
          <w:szCs w:val="28"/>
        </w:rPr>
        <w:t xml:space="preserve"> </w:t>
      </w:r>
      <w:r w:rsidRPr="003536C9">
        <w:rPr>
          <w:sz w:val="28"/>
          <w:szCs w:val="28"/>
        </w:rPr>
        <w:t>медицинского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обслуживания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обучающихся,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площадь,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освещенность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воздушно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–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тепловой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режим,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расположение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размеры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рабочих,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учебных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зон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зон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для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индивидуальных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занятий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соответствуют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государственным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санитарн</w:t>
      </w:r>
      <w:proofErr w:type="gramStart"/>
      <w:r w:rsidRPr="003536C9">
        <w:rPr>
          <w:sz w:val="28"/>
          <w:szCs w:val="28"/>
        </w:rPr>
        <w:t>о-</w:t>
      </w:r>
      <w:proofErr w:type="gramEnd"/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эпидемиологическим правилам и нормативам и обеспечивают возможность безопасной 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комфортной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организации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всех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видов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урочной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внеурочной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деятельности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для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всех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участников</w:t>
      </w:r>
      <w:r w:rsidRPr="003536C9">
        <w:rPr>
          <w:spacing w:val="-2"/>
          <w:sz w:val="28"/>
          <w:szCs w:val="28"/>
        </w:rPr>
        <w:t xml:space="preserve"> </w:t>
      </w:r>
      <w:r w:rsidRPr="003536C9">
        <w:rPr>
          <w:sz w:val="28"/>
          <w:szCs w:val="28"/>
        </w:rPr>
        <w:t>образовательного</w:t>
      </w:r>
      <w:r w:rsidRPr="003536C9">
        <w:rPr>
          <w:spacing w:val="-3"/>
          <w:sz w:val="28"/>
          <w:szCs w:val="28"/>
        </w:rPr>
        <w:t xml:space="preserve"> </w:t>
      </w:r>
      <w:r w:rsidRPr="003536C9">
        <w:rPr>
          <w:sz w:val="28"/>
          <w:szCs w:val="28"/>
        </w:rPr>
        <w:t>процесса.</w:t>
      </w:r>
    </w:p>
    <w:p w:rsidR="00244A01" w:rsidRPr="003536C9" w:rsidRDefault="00244A0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3536C9">
        <w:rPr>
          <w:sz w:val="28"/>
          <w:szCs w:val="28"/>
        </w:rPr>
        <w:t xml:space="preserve">Для реализации образовательного процесса в профильном </w:t>
      </w:r>
      <w:r w:rsidR="003536C9" w:rsidRPr="003536C9">
        <w:rPr>
          <w:sz w:val="28"/>
          <w:szCs w:val="28"/>
        </w:rPr>
        <w:t>психолого-педагогическом</w:t>
      </w:r>
      <w:r w:rsidRPr="003536C9">
        <w:rPr>
          <w:sz w:val="28"/>
          <w:szCs w:val="28"/>
        </w:rPr>
        <w:t xml:space="preserve"> классе в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школе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имеются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необходимые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материально-технические,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кадровые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условия.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Степень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оснащённости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современным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учебным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оборудованием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кабинетов,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которых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будет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осуществляться учебный проце</w:t>
      </w:r>
      <w:proofErr w:type="gramStart"/>
      <w:r w:rsidRPr="003536C9">
        <w:rPr>
          <w:sz w:val="28"/>
          <w:szCs w:val="28"/>
        </w:rPr>
        <w:t>сс в пр</w:t>
      </w:r>
      <w:proofErr w:type="gramEnd"/>
      <w:r w:rsidRPr="003536C9">
        <w:rPr>
          <w:sz w:val="28"/>
          <w:szCs w:val="28"/>
        </w:rPr>
        <w:t xml:space="preserve">офильном </w:t>
      </w:r>
      <w:r w:rsidR="003536C9" w:rsidRPr="003536C9">
        <w:rPr>
          <w:sz w:val="28"/>
          <w:szCs w:val="28"/>
        </w:rPr>
        <w:t>психолого-педагогическом классе</w:t>
      </w:r>
      <w:r w:rsidRPr="003536C9">
        <w:rPr>
          <w:sz w:val="28"/>
          <w:szCs w:val="28"/>
        </w:rPr>
        <w:t>, составляет 100%,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что</w:t>
      </w:r>
      <w:r w:rsidRPr="003536C9">
        <w:rPr>
          <w:spacing w:val="-2"/>
          <w:sz w:val="28"/>
          <w:szCs w:val="28"/>
        </w:rPr>
        <w:t xml:space="preserve"> </w:t>
      </w:r>
      <w:r w:rsidRPr="003536C9">
        <w:rPr>
          <w:sz w:val="28"/>
          <w:szCs w:val="28"/>
        </w:rPr>
        <w:t>соответствует оптимальному</w:t>
      </w:r>
      <w:r w:rsidRPr="003536C9">
        <w:rPr>
          <w:spacing w:val="-4"/>
          <w:sz w:val="28"/>
          <w:szCs w:val="28"/>
        </w:rPr>
        <w:t xml:space="preserve"> </w:t>
      </w:r>
      <w:r w:rsidRPr="003536C9">
        <w:rPr>
          <w:sz w:val="28"/>
          <w:szCs w:val="28"/>
        </w:rPr>
        <w:t>уровню.</w:t>
      </w:r>
    </w:p>
    <w:p w:rsidR="00244A01" w:rsidRPr="003536C9" w:rsidRDefault="00244A01" w:rsidP="00244A01">
      <w:pPr>
        <w:pStyle w:val="a3"/>
        <w:tabs>
          <w:tab w:val="left" w:pos="567"/>
          <w:tab w:val="left" w:pos="709"/>
        </w:tabs>
        <w:ind w:left="0" w:right="-5" w:firstLine="284"/>
        <w:rPr>
          <w:sz w:val="28"/>
          <w:szCs w:val="28"/>
        </w:rPr>
      </w:pPr>
      <w:r w:rsidRPr="003536C9">
        <w:rPr>
          <w:sz w:val="28"/>
          <w:szCs w:val="28"/>
        </w:rPr>
        <w:t>Кабинеты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естественно-научного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цикла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в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полной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мере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оснащены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необходимым</w:t>
      </w:r>
      <w:r w:rsidRPr="003536C9">
        <w:rPr>
          <w:spacing w:val="1"/>
          <w:sz w:val="28"/>
          <w:szCs w:val="28"/>
        </w:rPr>
        <w:t xml:space="preserve"> </w:t>
      </w:r>
      <w:r w:rsidRPr="003536C9">
        <w:rPr>
          <w:sz w:val="28"/>
          <w:szCs w:val="28"/>
        </w:rPr>
        <w:t>оборудованием.</w:t>
      </w:r>
    </w:p>
    <w:p w:rsidR="00244A01" w:rsidRPr="00137FC5" w:rsidRDefault="00244A01" w:rsidP="003536C9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bCs/>
          <w:i/>
          <w:sz w:val="28"/>
          <w:szCs w:val="28"/>
        </w:rPr>
      </w:pPr>
      <w:bookmarkStart w:id="14" w:name="Материально-технические_условия"/>
      <w:bookmarkEnd w:id="14"/>
      <w:r w:rsidRPr="00137FC5">
        <w:rPr>
          <w:bCs/>
          <w:i/>
          <w:sz w:val="28"/>
          <w:szCs w:val="28"/>
        </w:rPr>
        <w:t>Материально-техническ</w:t>
      </w:r>
      <w:r w:rsidR="00995AFD">
        <w:rPr>
          <w:bCs/>
          <w:i/>
          <w:sz w:val="28"/>
          <w:szCs w:val="28"/>
        </w:rPr>
        <w:t>ое обеспечение</w:t>
      </w:r>
    </w:p>
    <w:p w:rsidR="00995AFD" w:rsidRDefault="00995AFD" w:rsidP="00BF72BF">
      <w:pPr>
        <w:pStyle w:val="Defaul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AFD">
        <w:rPr>
          <w:rFonts w:ascii="Times New Roman" w:hAnsi="Times New Roman" w:cs="Times New Roman"/>
          <w:sz w:val="28"/>
          <w:szCs w:val="28"/>
        </w:rPr>
        <w:t xml:space="preserve">Все специалисты, участвующие в профильной психолого-педагогической подготовке школьников, должны иметь соответствующее образование и высокий уровень квалификации. </w:t>
      </w:r>
    </w:p>
    <w:p w:rsidR="00995AFD" w:rsidRDefault="00995AFD" w:rsidP="003536C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95AFD">
        <w:rPr>
          <w:rFonts w:ascii="Times New Roman" w:hAnsi="Times New Roman" w:cs="Times New Roman"/>
          <w:sz w:val="28"/>
          <w:szCs w:val="28"/>
        </w:rPr>
        <w:t xml:space="preserve">К организации деятельности в классах психолого-педагогической направленности целесообразно привлекать другие заинтересованные образовательные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5AFD">
        <w:rPr>
          <w:rFonts w:ascii="Times New Roman" w:hAnsi="Times New Roman" w:cs="Times New Roman"/>
          <w:sz w:val="28"/>
          <w:szCs w:val="28"/>
        </w:rPr>
        <w:t xml:space="preserve">рганизации (педагогические вузы, колледжи). Также целесообразно не ограничиваться только педагогами или психологами, но и привлекать к обучению медиков, юристов, социальных работников, представителей МЧС и других служб, связанных с сохранением здоровья детей и обеспечением их безопасности в образовательном учреждении. </w:t>
      </w:r>
    </w:p>
    <w:p w:rsidR="00995AFD" w:rsidRPr="00995AFD" w:rsidRDefault="00995AFD" w:rsidP="003536C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95AFD">
        <w:rPr>
          <w:rFonts w:ascii="Times New Roman" w:hAnsi="Times New Roman" w:cs="Times New Roman"/>
          <w:sz w:val="28"/>
          <w:szCs w:val="28"/>
        </w:rPr>
        <w:t xml:space="preserve">Для оценки результатов профильного обучения </w:t>
      </w:r>
      <w:r>
        <w:rPr>
          <w:rFonts w:ascii="Times New Roman" w:hAnsi="Times New Roman" w:cs="Times New Roman"/>
          <w:sz w:val="28"/>
          <w:szCs w:val="28"/>
        </w:rPr>
        <w:t>рекоменду</w:t>
      </w:r>
      <w:r w:rsidRPr="00995AFD">
        <w:rPr>
          <w:rFonts w:ascii="Times New Roman" w:hAnsi="Times New Roman" w:cs="Times New Roman"/>
          <w:sz w:val="28"/>
          <w:szCs w:val="28"/>
        </w:rPr>
        <w:t xml:space="preserve">ется приглашать экспертов в соответствующей профессиональной области. </w:t>
      </w:r>
    </w:p>
    <w:p w:rsidR="00E224A0" w:rsidRDefault="00244A01" w:rsidP="003536C9">
      <w:pPr>
        <w:tabs>
          <w:tab w:val="left" w:pos="567"/>
          <w:tab w:val="left" w:pos="709"/>
        </w:tabs>
        <w:ind w:right="-5" w:firstLine="284"/>
        <w:jc w:val="both"/>
        <w:rPr>
          <w:i/>
          <w:sz w:val="28"/>
          <w:szCs w:val="28"/>
        </w:rPr>
      </w:pPr>
      <w:r w:rsidRPr="003D1A30">
        <w:rPr>
          <w:i/>
          <w:spacing w:val="-1"/>
          <w:sz w:val="28"/>
          <w:szCs w:val="28"/>
        </w:rPr>
        <w:t>Кадровые</w:t>
      </w:r>
      <w:r w:rsidRPr="003D1A30">
        <w:rPr>
          <w:i/>
          <w:spacing w:val="-13"/>
          <w:sz w:val="28"/>
          <w:szCs w:val="28"/>
        </w:rPr>
        <w:t xml:space="preserve"> </w:t>
      </w:r>
      <w:r w:rsidRPr="003D1A30">
        <w:rPr>
          <w:i/>
          <w:spacing w:val="-1"/>
          <w:sz w:val="28"/>
          <w:szCs w:val="28"/>
        </w:rPr>
        <w:t>условия реализации</w:t>
      </w:r>
      <w:r w:rsidRPr="003D1A30">
        <w:rPr>
          <w:i/>
          <w:spacing w:val="-10"/>
          <w:sz w:val="28"/>
          <w:szCs w:val="28"/>
        </w:rPr>
        <w:t xml:space="preserve"> </w:t>
      </w:r>
      <w:r w:rsidRPr="003D1A30">
        <w:rPr>
          <w:i/>
          <w:sz w:val="28"/>
          <w:szCs w:val="28"/>
        </w:rPr>
        <w:t>основной</w:t>
      </w:r>
      <w:r w:rsidRPr="003D1A30">
        <w:rPr>
          <w:i/>
          <w:spacing w:val="-11"/>
          <w:sz w:val="28"/>
          <w:szCs w:val="28"/>
        </w:rPr>
        <w:t xml:space="preserve"> </w:t>
      </w:r>
      <w:r w:rsidRPr="003D1A30">
        <w:rPr>
          <w:i/>
          <w:sz w:val="28"/>
          <w:szCs w:val="28"/>
        </w:rPr>
        <w:t>образовательной</w:t>
      </w:r>
      <w:r w:rsidRPr="003D1A30">
        <w:rPr>
          <w:i/>
          <w:spacing w:val="-11"/>
          <w:sz w:val="28"/>
          <w:szCs w:val="28"/>
        </w:rPr>
        <w:t xml:space="preserve"> </w:t>
      </w:r>
      <w:r w:rsidRPr="003D1A30">
        <w:rPr>
          <w:i/>
          <w:sz w:val="28"/>
          <w:szCs w:val="28"/>
        </w:rPr>
        <w:t>программы:</w:t>
      </w:r>
      <w:bookmarkStart w:id="15" w:name="Информационно-_методические_условия"/>
      <w:bookmarkEnd w:id="15"/>
    </w:p>
    <w:p w:rsidR="00E224A0" w:rsidRDefault="00E224A0" w:rsidP="003536C9">
      <w:pPr>
        <w:tabs>
          <w:tab w:val="left" w:pos="567"/>
          <w:tab w:val="left" w:pos="709"/>
        </w:tabs>
        <w:ind w:right="-5" w:firstLine="284"/>
        <w:jc w:val="both"/>
        <w:rPr>
          <w:sz w:val="28"/>
          <w:szCs w:val="28"/>
        </w:rPr>
      </w:pPr>
      <w:r w:rsidRPr="00E224A0">
        <w:rPr>
          <w:sz w:val="28"/>
          <w:szCs w:val="28"/>
        </w:rPr>
        <w:t xml:space="preserve">Все специалисты, участвующие в профильной психолого-педагогической подготовке школьников, должны иметь соответствующее образование и высокий уровень квалификации. </w:t>
      </w:r>
    </w:p>
    <w:p w:rsidR="00E224A0" w:rsidRDefault="00E224A0" w:rsidP="003536C9">
      <w:pPr>
        <w:tabs>
          <w:tab w:val="left" w:pos="567"/>
          <w:tab w:val="left" w:pos="709"/>
        </w:tabs>
        <w:ind w:right="-5" w:firstLine="284"/>
        <w:jc w:val="both"/>
        <w:rPr>
          <w:sz w:val="28"/>
          <w:szCs w:val="28"/>
        </w:rPr>
      </w:pPr>
      <w:r w:rsidRPr="00E224A0">
        <w:rPr>
          <w:sz w:val="28"/>
          <w:szCs w:val="28"/>
        </w:rPr>
        <w:t xml:space="preserve">К организации деятельности в классах психолого-педагогической направленности целесообразно привлекать другие заинтересованные образовательные организации (педагогические вузы, колледжи). Также целесообразно не ограничиваться только педагогами или психологами, но и привлекать к обучению медиков, юристов, социальных работников, представителей МЧС и других служб, связанных с сохранением здоровья детей и </w:t>
      </w:r>
      <w:r w:rsidRPr="00E224A0">
        <w:rPr>
          <w:sz w:val="28"/>
          <w:szCs w:val="28"/>
        </w:rPr>
        <w:lastRenderedPageBreak/>
        <w:t xml:space="preserve">обеспечением их безопасности в образовательном учреждении. </w:t>
      </w:r>
    </w:p>
    <w:p w:rsidR="00E224A0" w:rsidRPr="00E224A0" w:rsidRDefault="00E224A0" w:rsidP="00E224A0">
      <w:pPr>
        <w:tabs>
          <w:tab w:val="left" w:pos="567"/>
          <w:tab w:val="left" w:pos="709"/>
        </w:tabs>
        <w:ind w:right="-5" w:firstLine="284"/>
        <w:jc w:val="both"/>
        <w:rPr>
          <w:i/>
          <w:sz w:val="28"/>
          <w:szCs w:val="28"/>
        </w:rPr>
      </w:pPr>
      <w:r w:rsidRPr="00E224A0">
        <w:rPr>
          <w:sz w:val="28"/>
          <w:szCs w:val="28"/>
        </w:rPr>
        <w:t xml:space="preserve">Для оценки результатов профильного обучения рекомендуется приглашать экспертов в соответствующей профессиональной области. </w:t>
      </w:r>
    </w:p>
    <w:p w:rsidR="00E224A0" w:rsidRPr="00E224A0" w:rsidRDefault="00E224A0" w:rsidP="00E224A0">
      <w:pPr>
        <w:pStyle w:val="TableParagraph"/>
        <w:tabs>
          <w:tab w:val="left" w:pos="567"/>
          <w:tab w:val="left" w:pos="709"/>
        </w:tabs>
        <w:spacing w:line="240" w:lineRule="auto"/>
        <w:ind w:right="-5" w:firstLine="284"/>
        <w:jc w:val="both"/>
        <w:rPr>
          <w:sz w:val="28"/>
          <w:szCs w:val="28"/>
        </w:rPr>
      </w:pPr>
      <w:r w:rsidRPr="00E224A0">
        <w:rPr>
          <w:b/>
          <w:bCs/>
          <w:sz w:val="28"/>
          <w:szCs w:val="28"/>
        </w:rPr>
        <w:t>Требования к квалификации педагогов</w:t>
      </w:r>
      <w:r w:rsidRPr="00E224A0">
        <w:rPr>
          <w:sz w:val="28"/>
          <w:szCs w:val="28"/>
        </w:rPr>
        <w:t xml:space="preserve">, реализующих программы психолого-педагогических классов, должны соответствовать профессиональному стандарту «Педагог». </w:t>
      </w:r>
    </w:p>
    <w:p w:rsidR="00244A01" w:rsidRPr="00D819D7" w:rsidRDefault="00244A01" w:rsidP="00244A01">
      <w:pPr>
        <w:tabs>
          <w:tab w:val="left" w:pos="567"/>
          <w:tab w:val="left" w:pos="709"/>
        </w:tabs>
        <w:ind w:right="-5" w:firstLine="284"/>
        <w:jc w:val="both"/>
        <w:rPr>
          <w:sz w:val="28"/>
          <w:szCs w:val="28"/>
        </w:rPr>
        <w:sectPr w:rsidR="00244A01" w:rsidRPr="00D819D7" w:rsidSect="00B117B1">
          <w:pgSz w:w="11920" w:h="16850"/>
          <w:pgMar w:top="1040" w:right="721" w:bottom="280" w:left="1276" w:header="720" w:footer="720" w:gutter="0"/>
          <w:cols w:space="720"/>
        </w:sectPr>
      </w:pPr>
    </w:p>
    <w:p w:rsidR="00244A01" w:rsidRDefault="00244A01" w:rsidP="00244A01">
      <w:pPr>
        <w:pStyle w:val="2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Планируемые_результаты_реализации_образо"/>
      <w:bookmarkEnd w:id="16"/>
      <w:r w:rsidRPr="00D819D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bookmarkStart w:id="17" w:name="_Toc121516517"/>
      <w:r w:rsidRPr="00D819D7">
        <w:rPr>
          <w:rFonts w:ascii="Times New Roman" w:hAnsi="Times New Roman" w:cs="Times New Roman"/>
          <w:color w:val="auto"/>
          <w:sz w:val="28"/>
          <w:szCs w:val="28"/>
        </w:rPr>
        <w:t>Формы аттестации и оценочные материалы</w:t>
      </w:r>
      <w:bookmarkEnd w:id="17"/>
    </w:p>
    <w:p w:rsidR="00F13793" w:rsidRDefault="00F13793">
      <w:pPr>
        <w:widowControl/>
        <w:autoSpaceDE/>
        <w:autoSpaceDN/>
        <w:spacing w:after="200" w:line="276" w:lineRule="auto"/>
        <w:rPr>
          <w:b/>
          <w:spacing w:val="-1"/>
          <w:sz w:val="28"/>
          <w:szCs w:val="28"/>
        </w:rPr>
      </w:pPr>
      <w:bookmarkStart w:id="18" w:name="_Toc121516518"/>
      <w:r>
        <w:rPr>
          <w:b/>
          <w:spacing w:val="-1"/>
          <w:sz w:val="28"/>
          <w:szCs w:val="28"/>
        </w:rPr>
        <w:br w:type="page"/>
      </w:r>
    </w:p>
    <w:p w:rsidR="00244A01" w:rsidRPr="00B2359A" w:rsidRDefault="00244A01" w:rsidP="00244A01">
      <w:pPr>
        <w:pStyle w:val="1"/>
        <w:tabs>
          <w:tab w:val="left" w:pos="567"/>
          <w:tab w:val="left" w:pos="709"/>
        </w:tabs>
        <w:spacing w:before="0"/>
        <w:ind w:left="0" w:right="-5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B2359A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Список литературы</w:t>
      </w:r>
      <w:bookmarkEnd w:id="18"/>
    </w:p>
    <w:p w:rsidR="00B2359A" w:rsidRPr="00B2359A" w:rsidRDefault="00B2359A" w:rsidP="00B2359A">
      <w:pPr>
        <w:rPr>
          <w:sz w:val="28"/>
          <w:szCs w:val="28"/>
        </w:rPr>
      </w:pPr>
      <w:r w:rsidRPr="00B2359A">
        <w:rPr>
          <w:sz w:val="28"/>
          <w:szCs w:val="28"/>
        </w:rPr>
        <w:t>Педагогика и психология</w:t>
      </w:r>
    </w:p>
    <w:p w:rsidR="00B2359A" w:rsidRPr="00B2359A" w:rsidRDefault="00B2359A" w:rsidP="00B2359A">
      <w:pPr>
        <w:jc w:val="center"/>
        <w:rPr>
          <w:b/>
          <w:sz w:val="32"/>
          <w:szCs w:val="32"/>
        </w:rPr>
      </w:pPr>
      <w:r w:rsidRPr="00B2359A">
        <w:rPr>
          <w:b/>
          <w:sz w:val="32"/>
          <w:szCs w:val="32"/>
        </w:rPr>
        <w:t>Литература для учителя: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r w:rsidRPr="00CE710C">
        <w:rPr>
          <w:sz w:val="28"/>
          <w:szCs w:val="28"/>
        </w:rPr>
        <w:t xml:space="preserve">Воспитательная деятельность педагога / под ред. В.А. </w:t>
      </w:r>
      <w:proofErr w:type="spellStart"/>
      <w:r w:rsidRPr="00CE710C">
        <w:rPr>
          <w:sz w:val="28"/>
          <w:szCs w:val="28"/>
        </w:rPr>
        <w:t>Сластенина</w:t>
      </w:r>
      <w:proofErr w:type="spellEnd"/>
      <w:r w:rsidRPr="00CE710C">
        <w:rPr>
          <w:sz w:val="28"/>
          <w:szCs w:val="28"/>
        </w:rPr>
        <w:t xml:space="preserve">, И.А. </w:t>
      </w:r>
      <w:proofErr w:type="spellStart"/>
      <w:r w:rsidRPr="00CE710C">
        <w:rPr>
          <w:sz w:val="28"/>
          <w:szCs w:val="28"/>
        </w:rPr>
        <w:t>Колесниковай</w:t>
      </w:r>
      <w:proofErr w:type="spellEnd"/>
      <w:r w:rsidRPr="00CE710C">
        <w:rPr>
          <w:sz w:val="28"/>
          <w:szCs w:val="28"/>
        </w:rPr>
        <w:t>. – М., 2006.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r w:rsidRPr="00CE710C">
        <w:rPr>
          <w:sz w:val="28"/>
          <w:szCs w:val="28"/>
        </w:rPr>
        <w:t xml:space="preserve">Константинов Н.А., Медынский Е.Н., </w:t>
      </w:r>
      <w:proofErr w:type="spellStart"/>
      <w:r w:rsidRPr="00CE710C">
        <w:rPr>
          <w:sz w:val="28"/>
          <w:szCs w:val="28"/>
        </w:rPr>
        <w:t>Шабаева</w:t>
      </w:r>
      <w:proofErr w:type="spellEnd"/>
      <w:r w:rsidRPr="00CE710C">
        <w:rPr>
          <w:sz w:val="28"/>
          <w:szCs w:val="28"/>
        </w:rPr>
        <w:t xml:space="preserve"> М.Ф. История педагогики. – М., 1982.</w:t>
      </w:r>
    </w:p>
    <w:p w:rsidR="00B2359A" w:rsidRPr="00CE710C" w:rsidRDefault="00B2359A" w:rsidP="00CE710C">
      <w:pPr>
        <w:pStyle w:val="a3"/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spacing w:after="120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Мижериков</w:t>
      </w:r>
      <w:proofErr w:type="spellEnd"/>
      <w:r w:rsidRPr="00CE710C">
        <w:rPr>
          <w:sz w:val="28"/>
          <w:szCs w:val="28"/>
        </w:rPr>
        <w:t xml:space="preserve"> В.А., Ермоленко М.Н. Введение в педагогическую деятельность. – М., 2002.</w:t>
      </w:r>
    </w:p>
    <w:p w:rsidR="00B2359A" w:rsidRPr="00CE710C" w:rsidRDefault="00B2359A" w:rsidP="00CE710C">
      <w:pPr>
        <w:pStyle w:val="a3"/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spacing w:after="120"/>
        <w:rPr>
          <w:sz w:val="28"/>
          <w:szCs w:val="28"/>
        </w:rPr>
      </w:pPr>
      <w:r w:rsidRPr="00CE710C">
        <w:rPr>
          <w:sz w:val="28"/>
          <w:szCs w:val="28"/>
        </w:rPr>
        <w:t>Мудрик А.В. «Общение в процессе воспитания». - М., 2001.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Пряжников</w:t>
      </w:r>
      <w:proofErr w:type="spellEnd"/>
      <w:r w:rsidRPr="00CE710C">
        <w:rPr>
          <w:sz w:val="28"/>
          <w:szCs w:val="28"/>
        </w:rPr>
        <w:t xml:space="preserve"> Н.С. Методы активизации профессионального и личностного самоопределения. - М., 2002.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r w:rsidRPr="00CE710C">
        <w:rPr>
          <w:sz w:val="28"/>
          <w:szCs w:val="28"/>
        </w:rPr>
        <w:t>Радугина А.А. Психология и педагогика. -  М., 1999.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Сластенин</w:t>
      </w:r>
      <w:proofErr w:type="spellEnd"/>
      <w:r w:rsidRPr="00CE710C">
        <w:rPr>
          <w:sz w:val="28"/>
          <w:szCs w:val="28"/>
        </w:rPr>
        <w:t xml:space="preserve"> В.А., Исаев И.Ф., </w:t>
      </w:r>
      <w:proofErr w:type="spellStart"/>
      <w:r w:rsidRPr="00CE710C">
        <w:rPr>
          <w:sz w:val="28"/>
          <w:szCs w:val="28"/>
        </w:rPr>
        <w:t>Шиянов</w:t>
      </w:r>
      <w:proofErr w:type="spellEnd"/>
      <w:r w:rsidRPr="00CE710C">
        <w:rPr>
          <w:sz w:val="28"/>
          <w:szCs w:val="28"/>
        </w:rPr>
        <w:t xml:space="preserve"> Е.Н. Педагогика. – М., 2008.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Спирин</w:t>
      </w:r>
      <w:proofErr w:type="spellEnd"/>
      <w:r w:rsidRPr="00CE710C">
        <w:rPr>
          <w:sz w:val="28"/>
          <w:szCs w:val="28"/>
        </w:rPr>
        <w:t xml:space="preserve"> Л.Ф. </w:t>
      </w:r>
      <w:proofErr w:type="spellStart"/>
      <w:r w:rsidRPr="00CE710C">
        <w:rPr>
          <w:sz w:val="28"/>
          <w:szCs w:val="28"/>
        </w:rPr>
        <w:t>Профессиограмма</w:t>
      </w:r>
      <w:proofErr w:type="spellEnd"/>
      <w:r w:rsidRPr="00CE710C">
        <w:rPr>
          <w:sz w:val="28"/>
          <w:szCs w:val="28"/>
        </w:rPr>
        <w:t xml:space="preserve"> общепедагогическая. - М.-К., 1995.</w:t>
      </w:r>
    </w:p>
    <w:p w:rsidR="00B2359A" w:rsidRPr="00CE710C" w:rsidRDefault="00B2359A" w:rsidP="00CE710C">
      <w:pPr>
        <w:numPr>
          <w:ilvl w:val="0"/>
          <w:numId w:val="33"/>
        </w:numPr>
        <w:shd w:val="clear" w:color="auto" w:fill="FFFFFF"/>
        <w:tabs>
          <w:tab w:val="left" w:pos="284"/>
          <w:tab w:val="left" w:pos="426"/>
          <w:tab w:val="left" w:pos="9355"/>
        </w:tabs>
        <w:adjustRightInd w:val="0"/>
        <w:spacing w:line="322" w:lineRule="exact"/>
        <w:ind w:right="-1"/>
        <w:jc w:val="both"/>
        <w:rPr>
          <w:spacing w:val="-15"/>
          <w:sz w:val="28"/>
          <w:szCs w:val="28"/>
        </w:rPr>
      </w:pPr>
      <w:r w:rsidRPr="00CE710C">
        <w:rPr>
          <w:spacing w:val="-1"/>
          <w:sz w:val="28"/>
          <w:szCs w:val="28"/>
        </w:rPr>
        <w:t xml:space="preserve">Введение в педагогическую деятельность (под ред. Е.И.Соколова, </w:t>
      </w:r>
      <w:proofErr w:type="spellStart"/>
      <w:r w:rsidRPr="00CE710C">
        <w:rPr>
          <w:sz w:val="28"/>
          <w:szCs w:val="28"/>
        </w:rPr>
        <w:t>М.,Академия</w:t>
      </w:r>
      <w:proofErr w:type="spellEnd"/>
      <w:r w:rsidRPr="00CE710C">
        <w:rPr>
          <w:sz w:val="28"/>
          <w:szCs w:val="28"/>
        </w:rPr>
        <w:t>, 2000)</w:t>
      </w:r>
    </w:p>
    <w:p w:rsidR="00B2359A" w:rsidRPr="00CE710C" w:rsidRDefault="00B2359A" w:rsidP="00CE710C">
      <w:pPr>
        <w:numPr>
          <w:ilvl w:val="0"/>
          <w:numId w:val="33"/>
        </w:numPr>
        <w:shd w:val="clear" w:color="auto" w:fill="FFFFFF"/>
        <w:tabs>
          <w:tab w:val="left" w:pos="284"/>
          <w:tab w:val="left" w:pos="426"/>
          <w:tab w:val="left" w:pos="9355"/>
        </w:tabs>
        <w:adjustRightInd w:val="0"/>
        <w:spacing w:line="322" w:lineRule="exact"/>
        <w:ind w:right="-1"/>
        <w:jc w:val="both"/>
        <w:rPr>
          <w:spacing w:val="-16"/>
          <w:sz w:val="28"/>
          <w:szCs w:val="28"/>
        </w:rPr>
      </w:pPr>
      <w:r w:rsidRPr="00CE710C">
        <w:rPr>
          <w:sz w:val="28"/>
          <w:szCs w:val="28"/>
        </w:rPr>
        <w:t>Канн-Калик В.А. Учителю о педагогическом общении. М.,1987</w:t>
      </w:r>
    </w:p>
    <w:p w:rsidR="00B2359A" w:rsidRPr="00CE710C" w:rsidRDefault="00B2359A" w:rsidP="00CE710C">
      <w:pPr>
        <w:numPr>
          <w:ilvl w:val="0"/>
          <w:numId w:val="33"/>
        </w:numPr>
        <w:shd w:val="clear" w:color="auto" w:fill="FFFFFF"/>
        <w:tabs>
          <w:tab w:val="left" w:pos="284"/>
          <w:tab w:val="left" w:pos="426"/>
          <w:tab w:val="left" w:pos="9355"/>
        </w:tabs>
        <w:adjustRightInd w:val="0"/>
        <w:spacing w:line="322" w:lineRule="exact"/>
        <w:ind w:right="-1"/>
        <w:jc w:val="both"/>
        <w:rPr>
          <w:spacing w:val="-15"/>
          <w:sz w:val="28"/>
          <w:szCs w:val="28"/>
        </w:rPr>
      </w:pPr>
      <w:proofErr w:type="spellStart"/>
      <w:r w:rsidRPr="00CE710C">
        <w:rPr>
          <w:sz w:val="28"/>
          <w:szCs w:val="28"/>
        </w:rPr>
        <w:t>Кукушин</w:t>
      </w:r>
      <w:proofErr w:type="spellEnd"/>
      <w:r w:rsidRPr="00CE710C">
        <w:rPr>
          <w:sz w:val="28"/>
          <w:szCs w:val="28"/>
        </w:rPr>
        <w:t xml:space="preserve"> В.,С. Введение в педагогическую деятельность. Ростов-на-Дону, 2002.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Гамезо</w:t>
      </w:r>
      <w:proofErr w:type="spellEnd"/>
      <w:r w:rsidRPr="00CE710C">
        <w:rPr>
          <w:sz w:val="28"/>
          <w:szCs w:val="28"/>
        </w:rPr>
        <w:t xml:space="preserve"> М.В., Герасимова B.C. Возрастная психология: личность от молодости к старости: Учебное пособие. М.: Педагогическое общество России, 2001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Гамезо</w:t>
      </w:r>
      <w:proofErr w:type="spellEnd"/>
      <w:r w:rsidRPr="00CE710C">
        <w:rPr>
          <w:sz w:val="28"/>
          <w:szCs w:val="28"/>
        </w:rPr>
        <w:t xml:space="preserve"> М.В., </w:t>
      </w:r>
      <w:proofErr w:type="spellStart"/>
      <w:r w:rsidRPr="00CE710C">
        <w:rPr>
          <w:sz w:val="28"/>
          <w:szCs w:val="28"/>
        </w:rPr>
        <w:t>Домашенко</w:t>
      </w:r>
      <w:proofErr w:type="spellEnd"/>
      <w:r w:rsidRPr="00CE710C">
        <w:rPr>
          <w:sz w:val="28"/>
          <w:szCs w:val="28"/>
        </w:rPr>
        <w:t xml:space="preserve"> И.А. Атлас по психологии. М.: Педагогическое общество</w:t>
      </w:r>
      <w:r w:rsidRPr="00CE710C">
        <w:rPr>
          <w:sz w:val="28"/>
          <w:szCs w:val="28"/>
        </w:rPr>
        <w:br/>
        <w:t>России, 2001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Гиппенрейтер</w:t>
      </w:r>
      <w:proofErr w:type="spellEnd"/>
      <w:r w:rsidRPr="00CE710C">
        <w:rPr>
          <w:sz w:val="28"/>
          <w:szCs w:val="28"/>
        </w:rPr>
        <w:t xml:space="preserve"> Ю.Б. Введение в общую психологию. - М., 1996.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r w:rsidRPr="00CE710C">
        <w:rPr>
          <w:sz w:val="28"/>
          <w:szCs w:val="28"/>
        </w:rPr>
        <w:t>Ильин Е.П. Психология индивидуальных различий. - СПб</w:t>
      </w:r>
      <w:proofErr w:type="gramStart"/>
      <w:r w:rsidRPr="00CE710C">
        <w:rPr>
          <w:sz w:val="28"/>
          <w:szCs w:val="28"/>
        </w:rPr>
        <w:t xml:space="preserve">., </w:t>
      </w:r>
      <w:proofErr w:type="gramEnd"/>
      <w:r w:rsidRPr="00CE710C">
        <w:rPr>
          <w:sz w:val="28"/>
          <w:szCs w:val="28"/>
        </w:rPr>
        <w:t>2004.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gramStart"/>
      <w:r w:rsidRPr="00CE710C">
        <w:rPr>
          <w:sz w:val="28"/>
          <w:szCs w:val="28"/>
        </w:rPr>
        <w:t>Лидере</w:t>
      </w:r>
      <w:proofErr w:type="gramEnd"/>
      <w:r w:rsidRPr="00CE710C">
        <w:rPr>
          <w:sz w:val="28"/>
          <w:szCs w:val="28"/>
        </w:rPr>
        <w:t xml:space="preserve"> А.Г. Психологический тренинг с подростками. </w:t>
      </w:r>
      <w:proofErr w:type="spellStart"/>
      <w:r w:rsidRPr="00CE710C">
        <w:rPr>
          <w:sz w:val="28"/>
          <w:szCs w:val="28"/>
        </w:rPr>
        <w:t>М.:Академия</w:t>
      </w:r>
      <w:proofErr w:type="spellEnd"/>
      <w:r w:rsidRPr="00CE710C">
        <w:rPr>
          <w:sz w:val="28"/>
          <w:szCs w:val="28"/>
        </w:rPr>
        <w:t>, 2001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Ю.Прутченков</w:t>
      </w:r>
      <w:proofErr w:type="spellEnd"/>
      <w:r w:rsidRPr="00CE710C">
        <w:rPr>
          <w:sz w:val="28"/>
          <w:szCs w:val="28"/>
        </w:rPr>
        <w:t xml:space="preserve"> А.С. Социально-психологический тренинг в школе. М.:ЭКСМО-Пресс, 2001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Реан</w:t>
      </w:r>
      <w:proofErr w:type="spellEnd"/>
      <w:r w:rsidRPr="00CE710C">
        <w:rPr>
          <w:sz w:val="28"/>
          <w:szCs w:val="28"/>
        </w:rPr>
        <w:t xml:space="preserve"> А.А. Психология и психодиагностика личности. Теория, методы исследования, </w:t>
      </w:r>
      <w:proofErr w:type="spellStart"/>
      <w:r w:rsidRPr="00CE710C">
        <w:rPr>
          <w:sz w:val="28"/>
          <w:szCs w:val="28"/>
        </w:rPr>
        <w:t>псум</w:t>
      </w:r>
      <w:proofErr w:type="spellEnd"/>
      <w:r w:rsidRPr="00CE710C">
        <w:rPr>
          <w:sz w:val="28"/>
          <w:szCs w:val="28"/>
        </w:rPr>
        <w:t>. СПб</w:t>
      </w:r>
      <w:proofErr w:type="gramStart"/>
      <w:r w:rsidRPr="00CE710C">
        <w:rPr>
          <w:sz w:val="28"/>
          <w:szCs w:val="28"/>
        </w:rPr>
        <w:t xml:space="preserve">.: </w:t>
      </w:r>
      <w:proofErr w:type="spellStart"/>
      <w:proofErr w:type="gramEnd"/>
      <w:r w:rsidRPr="00CE710C">
        <w:rPr>
          <w:sz w:val="28"/>
          <w:szCs w:val="28"/>
        </w:rPr>
        <w:t>Прайм-ЕВРОЗНАК</w:t>
      </w:r>
      <w:proofErr w:type="spellEnd"/>
      <w:r w:rsidRPr="00CE710C">
        <w:rPr>
          <w:sz w:val="28"/>
          <w:szCs w:val="28"/>
        </w:rPr>
        <w:t>, 2008</w:t>
      </w:r>
    </w:p>
    <w:p w:rsidR="00B2359A" w:rsidRPr="00CE710C" w:rsidRDefault="00B2359A" w:rsidP="00CE710C">
      <w:pPr>
        <w:numPr>
          <w:ilvl w:val="0"/>
          <w:numId w:val="33"/>
        </w:numPr>
        <w:tabs>
          <w:tab w:val="left" w:pos="284"/>
          <w:tab w:val="left" w:pos="426"/>
        </w:tabs>
        <w:suppressAutoHyphens/>
        <w:autoSpaceDE/>
        <w:autoSpaceDN/>
        <w:jc w:val="both"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Фельдштейн</w:t>
      </w:r>
      <w:proofErr w:type="spellEnd"/>
      <w:r w:rsidRPr="00CE710C">
        <w:rPr>
          <w:sz w:val="28"/>
          <w:szCs w:val="28"/>
        </w:rPr>
        <w:t xml:space="preserve"> Д.И. Возрастная и педагогическая психология. М.: изд-во МПСИ, 2002 Шмелев И.А. Введение в профессию. Психология. Учебное пособие. СПб: Питер, 2007.</w:t>
      </w:r>
    </w:p>
    <w:p w:rsidR="00B2359A" w:rsidRPr="00CE710C" w:rsidRDefault="00B2359A" w:rsidP="00CE710C">
      <w:pPr>
        <w:tabs>
          <w:tab w:val="left" w:pos="284"/>
          <w:tab w:val="left" w:pos="426"/>
        </w:tabs>
        <w:suppressAutoHyphens/>
        <w:jc w:val="both"/>
        <w:rPr>
          <w:sz w:val="28"/>
          <w:szCs w:val="28"/>
        </w:rPr>
      </w:pPr>
    </w:p>
    <w:p w:rsidR="00B2359A" w:rsidRPr="00CE710C" w:rsidRDefault="00B2359A" w:rsidP="00CE710C">
      <w:pPr>
        <w:tabs>
          <w:tab w:val="left" w:pos="284"/>
          <w:tab w:val="left" w:pos="426"/>
        </w:tabs>
        <w:jc w:val="both"/>
        <w:rPr>
          <w:b/>
          <w:sz w:val="28"/>
          <w:szCs w:val="28"/>
        </w:rPr>
      </w:pPr>
      <w:r w:rsidRPr="00CE710C">
        <w:rPr>
          <w:b/>
          <w:sz w:val="28"/>
          <w:szCs w:val="28"/>
        </w:rPr>
        <w:t>Литература для учащихся: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>Гальперин П.А. Ведение в психологию. Учебное пособие. М.: Книжный дом, 2000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Гиппенрейтер</w:t>
      </w:r>
      <w:proofErr w:type="spellEnd"/>
      <w:r w:rsidRPr="00CE710C">
        <w:rPr>
          <w:sz w:val="28"/>
          <w:szCs w:val="28"/>
        </w:rPr>
        <w:t xml:space="preserve"> Ю.Б. Введение в общую психологию. - М., 1996.</w:t>
      </w:r>
    </w:p>
    <w:p w:rsidR="00B2359A" w:rsidRPr="00CE710C" w:rsidRDefault="00B2359A" w:rsidP="00CE710C">
      <w:pPr>
        <w:pStyle w:val="a7"/>
        <w:widowControl/>
        <w:numPr>
          <w:ilvl w:val="0"/>
          <w:numId w:val="34"/>
        </w:numPr>
        <w:shd w:val="clear" w:color="auto" w:fill="FFFFFF"/>
        <w:tabs>
          <w:tab w:val="left" w:pos="284"/>
          <w:tab w:val="left" w:pos="426"/>
        </w:tabs>
        <w:autoSpaceDE/>
        <w:autoSpaceDN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>Прихожан A.M., Психология неудачника: Тренинг уверенности в себе. М., Сфера, 2000.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Петрусинский</w:t>
      </w:r>
      <w:proofErr w:type="spellEnd"/>
      <w:r w:rsidRPr="00CE710C">
        <w:rPr>
          <w:sz w:val="28"/>
          <w:szCs w:val="28"/>
        </w:rPr>
        <w:t xml:space="preserve"> В.В. Игры для активного отдыха в процессе обучения. М.: гуманитарный </w:t>
      </w:r>
      <w:proofErr w:type="spellStart"/>
      <w:proofErr w:type="gramStart"/>
      <w:r w:rsidRPr="00CE710C">
        <w:rPr>
          <w:sz w:val="28"/>
          <w:szCs w:val="28"/>
        </w:rPr>
        <w:t>изд</w:t>
      </w:r>
      <w:proofErr w:type="spellEnd"/>
      <w:proofErr w:type="gramEnd"/>
      <w:r w:rsidRPr="00CE710C">
        <w:rPr>
          <w:sz w:val="28"/>
          <w:szCs w:val="28"/>
        </w:rPr>
        <w:t xml:space="preserve"> центр ВЛАДОС, 2007. – 127с.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Петрусинский</w:t>
      </w:r>
      <w:proofErr w:type="spellEnd"/>
      <w:r w:rsidRPr="00CE710C">
        <w:rPr>
          <w:sz w:val="28"/>
          <w:szCs w:val="28"/>
        </w:rPr>
        <w:t xml:space="preserve"> В.В. Игры для активного общения. М.: гуманитарный </w:t>
      </w:r>
      <w:proofErr w:type="spellStart"/>
      <w:proofErr w:type="gramStart"/>
      <w:r w:rsidRPr="00CE710C">
        <w:rPr>
          <w:sz w:val="28"/>
          <w:szCs w:val="28"/>
        </w:rPr>
        <w:t>изд</w:t>
      </w:r>
      <w:proofErr w:type="spellEnd"/>
      <w:proofErr w:type="gramEnd"/>
      <w:r w:rsidRPr="00CE710C">
        <w:rPr>
          <w:sz w:val="28"/>
          <w:szCs w:val="28"/>
        </w:rPr>
        <w:t xml:space="preserve"> центр ВЛАДОС, 2007. – 157с.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lastRenderedPageBreak/>
        <w:t>Лутошкин</w:t>
      </w:r>
      <w:proofErr w:type="spellEnd"/>
      <w:r w:rsidRPr="00CE710C">
        <w:rPr>
          <w:sz w:val="28"/>
          <w:szCs w:val="28"/>
        </w:rPr>
        <w:t xml:space="preserve"> А.Н. Как вести за собой. - М. 1978.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 xml:space="preserve">Профессия – учитель под ред. </w:t>
      </w:r>
      <w:proofErr w:type="spellStart"/>
      <w:r w:rsidRPr="00CE710C">
        <w:rPr>
          <w:sz w:val="28"/>
          <w:szCs w:val="28"/>
        </w:rPr>
        <w:t>Роботовой</w:t>
      </w:r>
      <w:proofErr w:type="spellEnd"/>
      <w:r w:rsidRPr="00CE710C">
        <w:rPr>
          <w:sz w:val="28"/>
          <w:szCs w:val="28"/>
        </w:rPr>
        <w:t xml:space="preserve"> А.С. - М., 2005.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</w:tabs>
        <w:suppressAutoHyphens/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Прощицкая</w:t>
      </w:r>
      <w:proofErr w:type="spellEnd"/>
      <w:r w:rsidRPr="00CE710C">
        <w:rPr>
          <w:sz w:val="28"/>
          <w:szCs w:val="28"/>
        </w:rPr>
        <w:t xml:space="preserve"> Е.Н. Выбирайте профессию.- М. 1991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Грецов</w:t>
      </w:r>
      <w:proofErr w:type="spellEnd"/>
      <w:r w:rsidRPr="00CE710C">
        <w:rPr>
          <w:sz w:val="28"/>
          <w:szCs w:val="28"/>
        </w:rPr>
        <w:t xml:space="preserve"> А.Г. Выбираем профессию. Советы практического психолога. – СПб</w:t>
      </w:r>
      <w:proofErr w:type="gramStart"/>
      <w:r w:rsidRPr="00CE710C">
        <w:rPr>
          <w:sz w:val="28"/>
          <w:szCs w:val="28"/>
        </w:rPr>
        <w:t xml:space="preserve">.: </w:t>
      </w:r>
      <w:proofErr w:type="gramEnd"/>
      <w:r w:rsidRPr="00CE710C">
        <w:rPr>
          <w:sz w:val="28"/>
          <w:szCs w:val="28"/>
        </w:rPr>
        <w:t>Питер, 2008.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>Климов Е.А. Психология профессионального самоопределения. – М.: «Академия», 2004.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 xml:space="preserve">Кривцова С.В., </w:t>
      </w:r>
      <w:proofErr w:type="spellStart"/>
      <w:r w:rsidRPr="00CE710C">
        <w:rPr>
          <w:sz w:val="28"/>
          <w:szCs w:val="28"/>
        </w:rPr>
        <w:t>Мухаматулина</w:t>
      </w:r>
      <w:proofErr w:type="spellEnd"/>
      <w:r w:rsidRPr="00CE710C">
        <w:rPr>
          <w:sz w:val="28"/>
          <w:szCs w:val="28"/>
        </w:rPr>
        <w:t xml:space="preserve"> Е.А. Тренинг «Навыки конструктивного взаимодействия с подростками». – М: Генезис, 1997.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proofErr w:type="spellStart"/>
      <w:r w:rsidRPr="00CE710C">
        <w:rPr>
          <w:sz w:val="28"/>
          <w:szCs w:val="28"/>
        </w:rPr>
        <w:t>Лидерс</w:t>
      </w:r>
      <w:proofErr w:type="spellEnd"/>
      <w:r w:rsidRPr="00CE710C">
        <w:rPr>
          <w:sz w:val="28"/>
          <w:szCs w:val="28"/>
        </w:rPr>
        <w:t xml:space="preserve"> А.Г., 2001. Психологический тренинг с подростками. – М.: Издательский центр «Академия».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i/>
          <w:sz w:val="28"/>
          <w:szCs w:val="28"/>
        </w:rPr>
      </w:pPr>
      <w:proofErr w:type="spellStart"/>
      <w:r w:rsidRPr="00CE710C">
        <w:rPr>
          <w:sz w:val="28"/>
          <w:szCs w:val="28"/>
        </w:rPr>
        <w:t>Пряжников</w:t>
      </w:r>
      <w:proofErr w:type="spellEnd"/>
      <w:r w:rsidRPr="00CE710C">
        <w:rPr>
          <w:sz w:val="28"/>
          <w:szCs w:val="28"/>
        </w:rPr>
        <w:t xml:space="preserve"> Н.С. Профориентация в школе: игры, упражнения, опросники (8-11 классы). – М.:ВАКО, 2005.</w:t>
      </w:r>
    </w:p>
    <w:p w:rsidR="00B2359A" w:rsidRPr="00CE710C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CE710C">
        <w:rPr>
          <w:sz w:val="28"/>
          <w:szCs w:val="28"/>
        </w:rPr>
        <w:t>Психологическое сопровождение выбора профессии</w:t>
      </w:r>
      <w:proofErr w:type="gramStart"/>
      <w:r w:rsidRPr="00CE710C">
        <w:rPr>
          <w:sz w:val="28"/>
          <w:szCs w:val="28"/>
        </w:rPr>
        <w:t xml:space="preserve"> / П</w:t>
      </w:r>
      <w:proofErr w:type="gramEnd"/>
      <w:r w:rsidRPr="00CE710C">
        <w:rPr>
          <w:sz w:val="28"/>
          <w:szCs w:val="28"/>
        </w:rPr>
        <w:t>од ред. Л.М. Митиной. – 2-е изд. – М.: Московский психолого-социальный институт: Флинта, 2003.</w:t>
      </w:r>
    </w:p>
    <w:p w:rsidR="00B2359A" w:rsidRPr="00DB095E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DB095E">
        <w:rPr>
          <w:sz w:val="28"/>
          <w:szCs w:val="28"/>
        </w:rPr>
        <w:t>Рогов Е.И. Выбор профессии. Становление профессионала. М., 2003.</w:t>
      </w:r>
    </w:p>
    <w:p w:rsidR="00B2359A" w:rsidRPr="00DB095E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DB095E">
        <w:rPr>
          <w:sz w:val="28"/>
          <w:szCs w:val="28"/>
        </w:rPr>
        <w:t>Филимонова О.Г. Как научиться выбирать профессию?: Программа занятий для развития профессионального самоопределения учащихся 9-х классов. – М, серия «Школьный психолог», 2008.</w:t>
      </w:r>
    </w:p>
    <w:p w:rsidR="00B2359A" w:rsidRPr="00DB095E" w:rsidRDefault="00B2359A" w:rsidP="00CE710C">
      <w:pPr>
        <w:pStyle w:val="a7"/>
        <w:numPr>
          <w:ilvl w:val="0"/>
          <w:numId w:val="34"/>
        </w:numPr>
        <w:tabs>
          <w:tab w:val="left" w:pos="284"/>
          <w:tab w:val="left" w:pos="426"/>
          <w:tab w:val="left" w:pos="1080"/>
        </w:tabs>
        <w:adjustRightInd w:val="0"/>
        <w:ind w:left="0" w:firstLine="0"/>
        <w:contextualSpacing/>
        <w:rPr>
          <w:sz w:val="28"/>
          <w:szCs w:val="28"/>
        </w:rPr>
      </w:pPr>
      <w:r w:rsidRPr="00DB095E">
        <w:rPr>
          <w:sz w:val="28"/>
          <w:szCs w:val="28"/>
        </w:rPr>
        <w:t xml:space="preserve">Филимонова О.Г. Модификация «Карты интересов» // Школьный психолог, №2, 2007. </w:t>
      </w:r>
    </w:p>
    <w:p w:rsidR="00244A01" w:rsidRPr="00DB095E" w:rsidRDefault="00244A01" w:rsidP="00CE710C">
      <w:pPr>
        <w:pStyle w:val="aa"/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before="0" w:beforeAutospacing="0" w:after="0" w:afterAutospacing="0"/>
        <w:ind w:right="-5"/>
        <w:jc w:val="both"/>
        <w:rPr>
          <w:sz w:val="28"/>
          <w:szCs w:val="28"/>
        </w:rPr>
      </w:pPr>
    </w:p>
    <w:p w:rsidR="00244A01" w:rsidRPr="00DB095E" w:rsidRDefault="00244A01" w:rsidP="00244A01">
      <w:pPr>
        <w:pStyle w:val="aa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right="-5"/>
        <w:jc w:val="both"/>
        <w:rPr>
          <w:sz w:val="28"/>
          <w:szCs w:val="28"/>
        </w:rPr>
      </w:pPr>
      <w:r w:rsidRPr="00DB095E">
        <w:rPr>
          <w:sz w:val="28"/>
          <w:szCs w:val="28"/>
          <w:bdr w:val="none" w:sz="0" w:space="0" w:color="auto" w:frame="1"/>
        </w:rPr>
        <w:t> </w:t>
      </w:r>
    </w:p>
    <w:p w:rsidR="00244A01" w:rsidRPr="00DB095E" w:rsidRDefault="00674ADF" w:rsidP="00244A01">
      <w:pPr>
        <w:tabs>
          <w:tab w:val="left" w:pos="567"/>
          <w:tab w:val="left" w:pos="709"/>
        </w:tabs>
        <w:ind w:right="-5"/>
        <w:rPr>
          <w:sz w:val="28"/>
          <w:szCs w:val="28"/>
        </w:rPr>
      </w:pPr>
      <w:r w:rsidRPr="00DB095E">
        <w:rPr>
          <w:sz w:val="28"/>
          <w:szCs w:val="28"/>
        </w:rPr>
        <w:t>Список литературы по истории:</w:t>
      </w:r>
    </w:p>
    <w:p w:rsidR="00674ADF" w:rsidRPr="00DB095E" w:rsidRDefault="00674ADF" w:rsidP="00674ADF">
      <w:pPr>
        <w:widowControl/>
        <w:numPr>
          <w:ilvl w:val="0"/>
          <w:numId w:val="36"/>
        </w:numPr>
        <w:autoSpaceDE/>
        <w:autoSpaceDN/>
        <w:jc w:val="both"/>
        <w:rPr>
          <w:sz w:val="28"/>
          <w:szCs w:val="28"/>
          <w:lang w:eastAsia="ru-RU"/>
        </w:rPr>
      </w:pPr>
      <w:r w:rsidRPr="00DB095E">
        <w:rPr>
          <w:sz w:val="28"/>
          <w:szCs w:val="28"/>
          <w:lang w:eastAsia="ru-RU"/>
        </w:rPr>
        <w:t>Степанов Ю.Г. История. Подготовка к экзамену. 11 класс. Курс лекций по истории России с древнейших времен до современности. Саратов, «Лицей</w:t>
      </w:r>
      <w:proofErr w:type="gramStart"/>
      <w:r w:rsidRPr="00DB095E">
        <w:rPr>
          <w:sz w:val="28"/>
          <w:szCs w:val="28"/>
          <w:lang w:eastAsia="ru-RU"/>
        </w:rPr>
        <w:t>»Ю</w:t>
      </w:r>
      <w:proofErr w:type="gramEnd"/>
      <w:r w:rsidRPr="00DB095E">
        <w:rPr>
          <w:sz w:val="28"/>
          <w:szCs w:val="28"/>
          <w:lang w:eastAsia="ru-RU"/>
        </w:rPr>
        <w:t xml:space="preserve">, 2004 </w:t>
      </w:r>
    </w:p>
    <w:p w:rsidR="00674ADF" w:rsidRPr="00DB095E" w:rsidRDefault="00674ADF" w:rsidP="00674ADF">
      <w:pPr>
        <w:suppressAutoHyphens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</w:p>
    <w:p w:rsidR="00674ADF" w:rsidRPr="00DB095E" w:rsidRDefault="00674ADF" w:rsidP="00674ADF">
      <w:pPr>
        <w:shd w:val="clear" w:color="auto" w:fill="FFFFFF"/>
        <w:spacing w:line="101" w:lineRule="atLeast"/>
        <w:jc w:val="center"/>
        <w:rPr>
          <w:color w:val="000000"/>
          <w:sz w:val="28"/>
          <w:szCs w:val="28"/>
          <w:lang w:eastAsia="ru-RU"/>
        </w:rPr>
      </w:pPr>
    </w:p>
    <w:p w:rsidR="00674ADF" w:rsidRPr="00DB095E" w:rsidRDefault="00674ADF" w:rsidP="00674ADF">
      <w:pPr>
        <w:shd w:val="clear" w:color="auto" w:fill="FFFFFF"/>
        <w:spacing w:line="101" w:lineRule="atLeast"/>
        <w:rPr>
          <w:color w:val="000000"/>
          <w:sz w:val="28"/>
          <w:szCs w:val="28"/>
          <w:lang w:eastAsia="ru-RU"/>
        </w:rPr>
      </w:pPr>
      <w:r w:rsidRPr="00DB095E">
        <w:rPr>
          <w:b/>
          <w:bCs/>
          <w:color w:val="000000"/>
          <w:sz w:val="28"/>
          <w:szCs w:val="28"/>
          <w:lang w:eastAsia="ru-RU"/>
        </w:rPr>
        <w:t>Сайты, которые будут полезны для подготовки к ЕГЭ по истории.</w:t>
      </w:r>
    </w:p>
    <w:p w:rsidR="00674ADF" w:rsidRPr="00DB095E" w:rsidRDefault="00674ADF" w:rsidP="00674ADF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5" w:history="1">
        <w:r w:rsidR="00674ADF" w:rsidRPr="00DB095E">
          <w:rPr>
            <w:color w:val="0066FF"/>
            <w:sz w:val="28"/>
            <w:szCs w:val="28"/>
            <w:lang w:eastAsia="ru-RU"/>
          </w:rPr>
          <w:t>http://ege.edu.ru/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6" w:history="1">
        <w:r w:rsidR="00674ADF" w:rsidRPr="00DB095E">
          <w:rPr>
            <w:color w:val="0066FF"/>
            <w:sz w:val="28"/>
            <w:szCs w:val="28"/>
            <w:lang w:eastAsia="ru-RU"/>
          </w:rPr>
          <w:t>http://ege.ru/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7" w:history="1">
        <w:r w:rsidR="00674ADF" w:rsidRPr="00DB095E">
          <w:rPr>
            <w:color w:val="0066FF"/>
            <w:sz w:val="28"/>
            <w:szCs w:val="28"/>
            <w:lang w:eastAsia="ru-RU"/>
          </w:rPr>
          <w:t>http://www.ctege.info/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8" w:history="1">
        <w:r w:rsidR="00674ADF" w:rsidRPr="00DB095E">
          <w:rPr>
            <w:color w:val="0066FF"/>
            <w:sz w:val="28"/>
            <w:szCs w:val="28"/>
            <w:lang w:eastAsia="ru-RU"/>
          </w:rPr>
          <w:t>http://www.fipi.ru/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9" w:history="1">
        <w:r w:rsidR="00674ADF" w:rsidRPr="00DB095E">
          <w:rPr>
            <w:color w:val="0066FF"/>
            <w:sz w:val="28"/>
            <w:szCs w:val="28"/>
            <w:lang w:eastAsia="ru-RU"/>
          </w:rPr>
          <w:t>http://4ege.ru/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0" w:history="1">
        <w:r w:rsidR="00674ADF" w:rsidRPr="00DB095E">
          <w:rPr>
            <w:color w:val="0066FF"/>
            <w:sz w:val="28"/>
            <w:szCs w:val="28"/>
            <w:lang w:eastAsia="ru-RU"/>
          </w:rPr>
          <w:t>http://reshuege.ru/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1" w:history="1">
        <w:r w:rsidR="00674ADF" w:rsidRPr="00DB095E">
          <w:rPr>
            <w:color w:val="0066FF"/>
            <w:sz w:val="28"/>
            <w:szCs w:val="28"/>
            <w:lang w:eastAsia="ru-RU"/>
          </w:rPr>
          <w:t>http://gotovkege.ru/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2" w:history="1">
        <w:r w:rsidR="00674ADF" w:rsidRPr="00DB095E">
          <w:rPr>
            <w:color w:val="0066FF"/>
            <w:sz w:val="28"/>
            <w:szCs w:val="28"/>
            <w:lang w:eastAsia="ru-RU"/>
          </w:rPr>
          <w:t>https://ege.yandex.ru/social/</w:t>
        </w:r>
      </w:hyperlink>
    </w:p>
    <w:p w:rsidR="00674ADF" w:rsidRPr="00DB095E" w:rsidRDefault="00DB095E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3" w:history="1">
        <w:r w:rsidRPr="003B1FE0">
          <w:rPr>
            <w:rStyle w:val="ac"/>
            <w:sz w:val="28"/>
            <w:szCs w:val="28"/>
            <w:lang w:eastAsia="ru-RU"/>
          </w:rPr>
          <w:t>https://учисьучись.рф/testing/</w:t>
        </w:r>
        <w:r w:rsidRPr="003B1FE0">
          <w:rPr>
            <w:rStyle w:val="ac"/>
            <w:sz w:val="28"/>
            <w:szCs w:val="28"/>
            <w:lang w:eastAsia="ru-RU"/>
          </w:rPr>
          <w:t>8</w:t>
        </w:r>
        <w:r w:rsidRPr="003B1FE0">
          <w:rPr>
            <w:rStyle w:val="ac"/>
            <w:sz w:val="28"/>
            <w:szCs w:val="28"/>
            <w:lang w:eastAsia="ru-RU"/>
          </w:rPr>
          <w:t>/</w:t>
        </w:r>
      </w:hyperlink>
      <w:r>
        <w:t xml:space="preserve"> </w:t>
      </w:r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4" w:history="1">
        <w:r w:rsidR="00674ADF" w:rsidRPr="00DB095E">
          <w:rPr>
            <w:color w:val="0066FF"/>
            <w:sz w:val="28"/>
            <w:szCs w:val="28"/>
            <w:lang w:eastAsia="ru-RU"/>
          </w:rPr>
          <w:t>http://egewin.ru/testy-ege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5" w:history="1">
        <w:r w:rsidR="00674ADF" w:rsidRPr="00DB095E">
          <w:rPr>
            <w:color w:val="0066FF"/>
            <w:sz w:val="28"/>
            <w:szCs w:val="28"/>
            <w:lang w:eastAsia="ru-RU"/>
          </w:rPr>
          <w:t>http://www.resolventa.ru/demo/obsh/demoegeobsh.htm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6" w:history="1">
        <w:r w:rsidR="00674ADF" w:rsidRPr="00DB095E">
          <w:rPr>
            <w:color w:val="0066FF"/>
            <w:sz w:val="28"/>
            <w:szCs w:val="28"/>
            <w:lang w:eastAsia="ru-RU"/>
          </w:rPr>
          <w:t>http://www.youtube.com/watch?v=cDGqOfy5pMU</w:t>
        </w:r>
      </w:hyperlink>
    </w:p>
    <w:p w:rsidR="00674ADF" w:rsidRPr="00DB095E" w:rsidRDefault="00052FE1" w:rsidP="00674ADF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rPr>
          <w:color w:val="000000"/>
          <w:sz w:val="28"/>
          <w:szCs w:val="28"/>
          <w:lang w:eastAsia="ru-RU"/>
        </w:rPr>
      </w:pPr>
      <w:hyperlink r:id="rId17" w:history="1">
        <w:r w:rsidR="00674ADF" w:rsidRPr="00DB095E">
          <w:rPr>
            <w:color w:val="0066FF"/>
            <w:sz w:val="28"/>
            <w:szCs w:val="28"/>
            <w:lang w:eastAsia="ru-RU"/>
          </w:rPr>
          <w:t>http://sdavayka.ru/ege/2/</w:t>
        </w:r>
      </w:hyperlink>
    </w:p>
    <w:p w:rsidR="00674ADF" w:rsidRPr="00D819D7" w:rsidRDefault="00674ADF" w:rsidP="00244A01">
      <w:pPr>
        <w:tabs>
          <w:tab w:val="left" w:pos="567"/>
          <w:tab w:val="left" w:pos="709"/>
        </w:tabs>
        <w:ind w:right="-5"/>
        <w:rPr>
          <w:sz w:val="28"/>
          <w:szCs w:val="28"/>
        </w:rPr>
      </w:pPr>
    </w:p>
    <w:p w:rsidR="00492D8A" w:rsidRDefault="00492D8A"/>
    <w:sectPr w:rsidR="00492D8A" w:rsidSect="00B117B1">
      <w:pgSz w:w="11920" w:h="16850"/>
      <w:pgMar w:top="1040" w:right="1005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5CA821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1A"/>
    <w:multiLevelType w:val="hybridMultilevel"/>
    <w:tmpl w:val="03623EE8"/>
    <w:lvl w:ilvl="0" w:tplc="0419000B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147C3"/>
    <w:multiLevelType w:val="hybridMultilevel"/>
    <w:tmpl w:val="9212507E"/>
    <w:lvl w:ilvl="0" w:tplc="73AC2F10">
      <w:numFmt w:val="bullet"/>
      <w:lvlText w:val="-"/>
      <w:lvlJc w:val="left"/>
      <w:pPr>
        <w:ind w:left="984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EBDF6">
      <w:numFmt w:val="bullet"/>
      <w:lvlText w:val="•"/>
      <w:lvlJc w:val="left"/>
      <w:pPr>
        <w:ind w:left="1971" w:hanging="276"/>
      </w:pPr>
      <w:rPr>
        <w:rFonts w:hint="default"/>
        <w:lang w:val="ru-RU" w:eastAsia="en-US" w:bidi="ar-SA"/>
      </w:rPr>
    </w:lvl>
    <w:lvl w:ilvl="2" w:tplc="38C08DE2">
      <w:numFmt w:val="bullet"/>
      <w:lvlText w:val="•"/>
      <w:lvlJc w:val="left"/>
      <w:pPr>
        <w:ind w:left="2962" w:hanging="276"/>
      </w:pPr>
      <w:rPr>
        <w:rFonts w:hint="default"/>
        <w:lang w:val="ru-RU" w:eastAsia="en-US" w:bidi="ar-SA"/>
      </w:rPr>
    </w:lvl>
    <w:lvl w:ilvl="3" w:tplc="80E6714A">
      <w:numFmt w:val="bullet"/>
      <w:lvlText w:val="•"/>
      <w:lvlJc w:val="left"/>
      <w:pPr>
        <w:ind w:left="3953" w:hanging="276"/>
      </w:pPr>
      <w:rPr>
        <w:rFonts w:hint="default"/>
        <w:lang w:val="ru-RU" w:eastAsia="en-US" w:bidi="ar-SA"/>
      </w:rPr>
    </w:lvl>
    <w:lvl w:ilvl="4" w:tplc="C7B619EC">
      <w:numFmt w:val="bullet"/>
      <w:lvlText w:val="•"/>
      <w:lvlJc w:val="left"/>
      <w:pPr>
        <w:ind w:left="4944" w:hanging="276"/>
      </w:pPr>
      <w:rPr>
        <w:rFonts w:hint="default"/>
        <w:lang w:val="ru-RU" w:eastAsia="en-US" w:bidi="ar-SA"/>
      </w:rPr>
    </w:lvl>
    <w:lvl w:ilvl="5" w:tplc="B43292B0">
      <w:numFmt w:val="bullet"/>
      <w:lvlText w:val="•"/>
      <w:lvlJc w:val="left"/>
      <w:pPr>
        <w:ind w:left="5935" w:hanging="276"/>
      </w:pPr>
      <w:rPr>
        <w:rFonts w:hint="default"/>
        <w:lang w:val="ru-RU" w:eastAsia="en-US" w:bidi="ar-SA"/>
      </w:rPr>
    </w:lvl>
    <w:lvl w:ilvl="6" w:tplc="EDA47418">
      <w:numFmt w:val="bullet"/>
      <w:lvlText w:val="•"/>
      <w:lvlJc w:val="left"/>
      <w:pPr>
        <w:ind w:left="6926" w:hanging="276"/>
      </w:pPr>
      <w:rPr>
        <w:rFonts w:hint="default"/>
        <w:lang w:val="ru-RU" w:eastAsia="en-US" w:bidi="ar-SA"/>
      </w:rPr>
    </w:lvl>
    <w:lvl w:ilvl="7" w:tplc="1B7E29D2">
      <w:numFmt w:val="bullet"/>
      <w:lvlText w:val="•"/>
      <w:lvlJc w:val="left"/>
      <w:pPr>
        <w:ind w:left="7917" w:hanging="276"/>
      </w:pPr>
      <w:rPr>
        <w:rFonts w:hint="default"/>
        <w:lang w:val="ru-RU" w:eastAsia="en-US" w:bidi="ar-SA"/>
      </w:rPr>
    </w:lvl>
    <w:lvl w:ilvl="8" w:tplc="BF84BC72">
      <w:numFmt w:val="bullet"/>
      <w:lvlText w:val="•"/>
      <w:lvlJc w:val="left"/>
      <w:pPr>
        <w:ind w:left="8908" w:hanging="276"/>
      </w:pPr>
      <w:rPr>
        <w:rFonts w:hint="default"/>
        <w:lang w:val="ru-RU" w:eastAsia="en-US" w:bidi="ar-SA"/>
      </w:rPr>
    </w:lvl>
  </w:abstractNum>
  <w:abstractNum w:abstractNumId="3">
    <w:nsid w:val="06325947"/>
    <w:multiLevelType w:val="singleLevel"/>
    <w:tmpl w:val="63307CF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6E9410B"/>
    <w:multiLevelType w:val="multilevel"/>
    <w:tmpl w:val="0132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72912"/>
    <w:multiLevelType w:val="hybridMultilevel"/>
    <w:tmpl w:val="A0B6DC0E"/>
    <w:lvl w:ilvl="0" w:tplc="98961AC4">
      <w:numFmt w:val="bullet"/>
      <w:lvlText w:val="-"/>
      <w:lvlJc w:val="left"/>
      <w:pPr>
        <w:ind w:left="1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8E4E3C">
      <w:numFmt w:val="bullet"/>
      <w:lvlText w:val="•"/>
      <w:lvlJc w:val="left"/>
      <w:pPr>
        <w:ind w:left="1197" w:hanging="149"/>
      </w:pPr>
      <w:rPr>
        <w:rFonts w:hint="default"/>
        <w:lang w:val="ru-RU" w:eastAsia="en-US" w:bidi="ar-SA"/>
      </w:rPr>
    </w:lvl>
    <w:lvl w:ilvl="2" w:tplc="A454B70A">
      <w:numFmt w:val="bullet"/>
      <w:lvlText w:val="•"/>
      <w:lvlJc w:val="left"/>
      <w:pPr>
        <w:ind w:left="2274" w:hanging="149"/>
      </w:pPr>
      <w:rPr>
        <w:rFonts w:hint="default"/>
        <w:lang w:val="ru-RU" w:eastAsia="en-US" w:bidi="ar-SA"/>
      </w:rPr>
    </w:lvl>
    <w:lvl w:ilvl="3" w:tplc="7D90A0AE">
      <w:numFmt w:val="bullet"/>
      <w:lvlText w:val="•"/>
      <w:lvlJc w:val="left"/>
      <w:pPr>
        <w:ind w:left="3351" w:hanging="149"/>
      </w:pPr>
      <w:rPr>
        <w:rFonts w:hint="default"/>
        <w:lang w:val="ru-RU" w:eastAsia="en-US" w:bidi="ar-SA"/>
      </w:rPr>
    </w:lvl>
    <w:lvl w:ilvl="4" w:tplc="A9E443B6">
      <w:numFmt w:val="bullet"/>
      <w:lvlText w:val="•"/>
      <w:lvlJc w:val="left"/>
      <w:pPr>
        <w:ind w:left="4428" w:hanging="149"/>
      </w:pPr>
      <w:rPr>
        <w:rFonts w:hint="default"/>
        <w:lang w:val="ru-RU" w:eastAsia="en-US" w:bidi="ar-SA"/>
      </w:rPr>
    </w:lvl>
    <w:lvl w:ilvl="5" w:tplc="FFCA71C4">
      <w:numFmt w:val="bullet"/>
      <w:lvlText w:val="•"/>
      <w:lvlJc w:val="left"/>
      <w:pPr>
        <w:ind w:left="5505" w:hanging="149"/>
      </w:pPr>
      <w:rPr>
        <w:rFonts w:hint="default"/>
        <w:lang w:val="ru-RU" w:eastAsia="en-US" w:bidi="ar-SA"/>
      </w:rPr>
    </w:lvl>
    <w:lvl w:ilvl="6" w:tplc="CD5841A2">
      <w:numFmt w:val="bullet"/>
      <w:lvlText w:val="•"/>
      <w:lvlJc w:val="left"/>
      <w:pPr>
        <w:ind w:left="6582" w:hanging="149"/>
      </w:pPr>
      <w:rPr>
        <w:rFonts w:hint="default"/>
        <w:lang w:val="ru-RU" w:eastAsia="en-US" w:bidi="ar-SA"/>
      </w:rPr>
    </w:lvl>
    <w:lvl w:ilvl="7" w:tplc="713476F2">
      <w:numFmt w:val="bullet"/>
      <w:lvlText w:val="•"/>
      <w:lvlJc w:val="left"/>
      <w:pPr>
        <w:ind w:left="7659" w:hanging="149"/>
      </w:pPr>
      <w:rPr>
        <w:rFonts w:hint="default"/>
        <w:lang w:val="ru-RU" w:eastAsia="en-US" w:bidi="ar-SA"/>
      </w:rPr>
    </w:lvl>
    <w:lvl w:ilvl="8" w:tplc="BE8449F0">
      <w:numFmt w:val="bullet"/>
      <w:lvlText w:val="•"/>
      <w:lvlJc w:val="left"/>
      <w:pPr>
        <w:ind w:left="8736" w:hanging="149"/>
      </w:pPr>
      <w:rPr>
        <w:rFonts w:hint="default"/>
        <w:lang w:val="ru-RU" w:eastAsia="en-US" w:bidi="ar-SA"/>
      </w:rPr>
    </w:lvl>
  </w:abstractNum>
  <w:abstractNum w:abstractNumId="6">
    <w:nsid w:val="0F445FB2"/>
    <w:multiLevelType w:val="hybridMultilevel"/>
    <w:tmpl w:val="DF242548"/>
    <w:lvl w:ilvl="0" w:tplc="C268948A">
      <w:start w:val="1"/>
      <w:numFmt w:val="upperRoman"/>
      <w:lvlText w:val="%1."/>
      <w:lvlJc w:val="left"/>
      <w:pPr>
        <w:ind w:left="1216" w:hanging="233"/>
      </w:pPr>
      <w:rPr>
        <w:rFonts w:hint="default"/>
        <w:w w:val="100"/>
        <w:lang w:val="ru-RU" w:eastAsia="en-US" w:bidi="ar-SA"/>
      </w:rPr>
    </w:lvl>
    <w:lvl w:ilvl="1" w:tplc="EF949B84">
      <w:start w:val="1"/>
      <w:numFmt w:val="upperRoman"/>
      <w:lvlText w:val="%2."/>
      <w:lvlJc w:val="left"/>
      <w:pPr>
        <w:ind w:left="2424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B182365C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3" w:tplc="EA960C08">
      <w:numFmt w:val="bullet"/>
      <w:lvlText w:val="•"/>
      <w:lvlJc w:val="left"/>
      <w:pPr>
        <w:ind w:left="4302" w:hanging="720"/>
      </w:pPr>
      <w:rPr>
        <w:rFonts w:hint="default"/>
        <w:lang w:val="ru-RU" w:eastAsia="en-US" w:bidi="ar-SA"/>
      </w:rPr>
    </w:lvl>
    <w:lvl w:ilvl="4" w:tplc="F5927446">
      <w:numFmt w:val="bullet"/>
      <w:lvlText w:val="•"/>
      <w:lvlJc w:val="left"/>
      <w:pPr>
        <w:ind w:left="5243" w:hanging="720"/>
      </w:pPr>
      <w:rPr>
        <w:rFonts w:hint="default"/>
        <w:lang w:val="ru-RU" w:eastAsia="en-US" w:bidi="ar-SA"/>
      </w:rPr>
    </w:lvl>
    <w:lvl w:ilvl="5" w:tplc="11540EC0">
      <w:numFmt w:val="bullet"/>
      <w:lvlText w:val="•"/>
      <w:lvlJc w:val="left"/>
      <w:pPr>
        <w:ind w:left="6184" w:hanging="720"/>
      </w:pPr>
      <w:rPr>
        <w:rFonts w:hint="default"/>
        <w:lang w:val="ru-RU" w:eastAsia="en-US" w:bidi="ar-SA"/>
      </w:rPr>
    </w:lvl>
    <w:lvl w:ilvl="6" w:tplc="496637A0">
      <w:numFmt w:val="bullet"/>
      <w:lvlText w:val="•"/>
      <w:lvlJc w:val="left"/>
      <w:pPr>
        <w:ind w:left="7126" w:hanging="720"/>
      </w:pPr>
      <w:rPr>
        <w:rFonts w:hint="default"/>
        <w:lang w:val="ru-RU" w:eastAsia="en-US" w:bidi="ar-SA"/>
      </w:rPr>
    </w:lvl>
    <w:lvl w:ilvl="7" w:tplc="6E9A9596">
      <w:numFmt w:val="bullet"/>
      <w:lvlText w:val="•"/>
      <w:lvlJc w:val="left"/>
      <w:pPr>
        <w:ind w:left="8067" w:hanging="720"/>
      </w:pPr>
      <w:rPr>
        <w:rFonts w:hint="default"/>
        <w:lang w:val="ru-RU" w:eastAsia="en-US" w:bidi="ar-SA"/>
      </w:rPr>
    </w:lvl>
    <w:lvl w:ilvl="8" w:tplc="07AEDBDC">
      <w:numFmt w:val="bullet"/>
      <w:lvlText w:val="•"/>
      <w:lvlJc w:val="left"/>
      <w:pPr>
        <w:ind w:left="9008" w:hanging="720"/>
      </w:pPr>
      <w:rPr>
        <w:rFonts w:hint="default"/>
        <w:lang w:val="ru-RU" w:eastAsia="en-US" w:bidi="ar-SA"/>
      </w:rPr>
    </w:lvl>
  </w:abstractNum>
  <w:abstractNum w:abstractNumId="7">
    <w:nsid w:val="10E60DD2"/>
    <w:multiLevelType w:val="hybridMultilevel"/>
    <w:tmpl w:val="CEDC60AE"/>
    <w:lvl w:ilvl="0" w:tplc="6C823DA2">
      <w:numFmt w:val="bullet"/>
      <w:lvlText w:val="-"/>
      <w:lvlJc w:val="left"/>
      <w:pPr>
        <w:ind w:left="78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4C3AFA">
      <w:numFmt w:val="bullet"/>
      <w:lvlText w:val="-"/>
      <w:lvlJc w:val="left"/>
      <w:pPr>
        <w:ind w:left="981" w:hanging="214"/>
      </w:pPr>
      <w:rPr>
        <w:rFonts w:hint="default"/>
        <w:w w:val="99"/>
        <w:lang w:val="ru-RU" w:eastAsia="en-US" w:bidi="ar-SA"/>
      </w:rPr>
    </w:lvl>
    <w:lvl w:ilvl="2" w:tplc="0CB618D8">
      <w:numFmt w:val="bullet"/>
      <w:lvlText w:val="-"/>
      <w:lvlJc w:val="left"/>
      <w:pPr>
        <w:ind w:left="15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9D670AC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4" w:tplc="0B787A5C">
      <w:numFmt w:val="bullet"/>
      <w:lvlText w:val="•"/>
      <w:lvlJc w:val="left"/>
      <w:pPr>
        <w:ind w:left="3877" w:hanging="140"/>
      </w:pPr>
      <w:rPr>
        <w:rFonts w:hint="default"/>
        <w:lang w:val="ru-RU" w:eastAsia="en-US" w:bidi="ar-SA"/>
      </w:rPr>
    </w:lvl>
    <w:lvl w:ilvl="5" w:tplc="80E684E6">
      <w:numFmt w:val="bullet"/>
      <w:lvlText w:val="•"/>
      <w:lvlJc w:val="left"/>
      <w:pPr>
        <w:ind w:left="5046" w:hanging="140"/>
      </w:pPr>
      <w:rPr>
        <w:rFonts w:hint="default"/>
        <w:lang w:val="ru-RU" w:eastAsia="en-US" w:bidi="ar-SA"/>
      </w:rPr>
    </w:lvl>
    <w:lvl w:ilvl="6" w:tplc="E2103A30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7" w:tplc="BF1A029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BA9CA5FA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8">
    <w:nsid w:val="158830E6"/>
    <w:multiLevelType w:val="hybridMultilevel"/>
    <w:tmpl w:val="560681E2"/>
    <w:lvl w:ilvl="0" w:tplc="6C823DA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A0D10B8"/>
    <w:multiLevelType w:val="hybridMultilevel"/>
    <w:tmpl w:val="B6B6D430"/>
    <w:lvl w:ilvl="0" w:tplc="7DD60204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0">
    <w:nsid w:val="1E9F7EC7"/>
    <w:multiLevelType w:val="multilevel"/>
    <w:tmpl w:val="FBAEF662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20A107E5"/>
    <w:multiLevelType w:val="multilevel"/>
    <w:tmpl w:val="23FCF1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21EC067D"/>
    <w:multiLevelType w:val="hybridMultilevel"/>
    <w:tmpl w:val="2D9AD756"/>
    <w:lvl w:ilvl="0" w:tplc="BBA090FC">
      <w:numFmt w:val="bullet"/>
      <w:lvlText w:val="-"/>
      <w:lvlJc w:val="left"/>
      <w:pPr>
        <w:ind w:left="12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C89794">
      <w:numFmt w:val="bullet"/>
      <w:lvlText w:val="•"/>
      <w:lvlJc w:val="left"/>
      <w:pPr>
        <w:ind w:left="1197" w:hanging="180"/>
      </w:pPr>
      <w:rPr>
        <w:rFonts w:hint="default"/>
        <w:lang w:val="ru-RU" w:eastAsia="en-US" w:bidi="ar-SA"/>
      </w:rPr>
    </w:lvl>
    <w:lvl w:ilvl="2" w:tplc="97868D6A">
      <w:numFmt w:val="bullet"/>
      <w:lvlText w:val="•"/>
      <w:lvlJc w:val="left"/>
      <w:pPr>
        <w:ind w:left="2274" w:hanging="180"/>
      </w:pPr>
      <w:rPr>
        <w:rFonts w:hint="default"/>
        <w:lang w:val="ru-RU" w:eastAsia="en-US" w:bidi="ar-SA"/>
      </w:rPr>
    </w:lvl>
    <w:lvl w:ilvl="3" w:tplc="7CB253B2">
      <w:numFmt w:val="bullet"/>
      <w:lvlText w:val="•"/>
      <w:lvlJc w:val="left"/>
      <w:pPr>
        <w:ind w:left="3351" w:hanging="180"/>
      </w:pPr>
      <w:rPr>
        <w:rFonts w:hint="default"/>
        <w:lang w:val="ru-RU" w:eastAsia="en-US" w:bidi="ar-SA"/>
      </w:rPr>
    </w:lvl>
    <w:lvl w:ilvl="4" w:tplc="5E64BE1E">
      <w:numFmt w:val="bullet"/>
      <w:lvlText w:val="•"/>
      <w:lvlJc w:val="left"/>
      <w:pPr>
        <w:ind w:left="4428" w:hanging="180"/>
      </w:pPr>
      <w:rPr>
        <w:rFonts w:hint="default"/>
        <w:lang w:val="ru-RU" w:eastAsia="en-US" w:bidi="ar-SA"/>
      </w:rPr>
    </w:lvl>
    <w:lvl w:ilvl="5" w:tplc="3EE07AD4">
      <w:numFmt w:val="bullet"/>
      <w:lvlText w:val="•"/>
      <w:lvlJc w:val="left"/>
      <w:pPr>
        <w:ind w:left="5505" w:hanging="180"/>
      </w:pPr>
      <w:rPr>
        <w:rFonts w:hint="default"/>
        <w:lang w:val="ru-RU" w:eastAsia="en-US" w:bidi="ar-SA"/>
      </w:rPr>
    </w:lvl>
    <w:lvl w:ilvl="6" w:tplc="9370A926">
      <w:numFmt w:val="bullet"/>
      <w:lvlText w:val="•"/>
      <w:lvlJc w:val="left"/>
      <w:pPr>
        <w:ind w:left="6582" w:hanging="180"/>
      </w:pPr>
      <w:rPr>
        <w:rFonts w:hint="default"/>
        <w:lang w:val="ru-RU" w:eastAsia="en-US" w:bidi="ar-SA"/>
      </w:rPr>
    </w:lvl>
    <w:lvl w:ilvl="7" w:tplc="AFC46A12">
      <w:numFmt w:val="bullet"/>
      <w:lvlText w:val="•"/>
      <w:lvlJc w:val="left"/>
      <w:pPr>
        <w:ind w:left="7659" w:hanging="180"/>
      </w:pPr>
      <w:rPr>
        <w:rFonts w:hint="default"/>
        <w:lang w:val="ru-RU" w:eastAsia="en-US" w:bidi="ar-SA"/>
      </w:rPr>
    </w:lvl>
    <w:lvl w:ilvl="8" w:tplc="B866B210">
      <w:numFmt w:val="bullet"/>
      <w:lvlText w:val="•"/>
      <w:lvlJc w:val="left"/>
      <w:pPr>
        <w:ind w:left="8736" w:hanging="180"/>
      </w:pPr>
      <w:rPr>
        <w:rFonts w:hint="default"/>
        <w:lang w:val="ru-RU" w:eastAsia="en-US" w:bidi="ar-SA"/>
      </w:rPr>
    </w:lvl>
  </w:abstractNum>
  <w:abstractNum w:abstractNumId="13">
    <w:nsid w:val="28BB476E"/>
    <w:multiLevelType w:val="hybridMultilevel"/>
    <w:tmpl w:val="99225394"/>
    <w:lvl w:ilvl="0" w:tplc="45A679C2">
      <w:start w:val="1"/>
      <w:numFmt w:val="decimal"/>
      <w:lvlText w:val="%1."/>
      <w:lvlJc w:val="left"/>
      <w:pPr>
        <w:ind w:left="2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3" w:hanging="360"/>
      </w:pPr>
    </w:lvl>
    <w:lvl w:ilvl="2" w:tplc="0419001B" w:tentative="1">
      <w:start w:val="1"/>
      <w:numFmt w:val="lowerRoman"/>
      <w:lvlText w:val="%3."/>
      <w:lvlJc w:val="right"/>
      <w:pPr>
        <w:ind w:left="3823" w:hanging="180"/>
      </w:pPr>
    </w:lvl>
    <w:lvl w:ilvl="3" w:tplc="0419000F" w:tentative="1">
      <w:start w:val="1"/>
      <w:numFmt w:val="decimal"/>
      <w:lvlText w:val="%4."/>
      <w:lvlJc w:val="left"/>
      <w:pPr>
        <w:ind w:left="4543" w:hanging="360"/>
      </w:pPr>
    </w:lvl>
    <w:lvl w:ilvl="4" w:tplc="04190019" w:tentative="1">
      <w:start w:val="1"/>
      <w:numFmt w:val="lowerLetter"/>
      <w:lvlText w:val="%5."/>
      <w:lvlJc w:val="left"/>
      <w:pPr>
        <w:ind w:left="5263" w:hanging="360"/>
      </w:pPr>
    </w:lvl>
    <w:lvl w:ilvl="5" w:tplc="0419001B" w:tentative="1">
      <w:start w:val="1"/>
      <w:numFmt w:val="lowerRoman"/>
      <w:lvlText w:val="%6."/>
      <w:lvlJc w:val="right"/>
      <w:pPr>
        <w:ind w:left="5983" w:hanging="180"/>
      </w:pPr>
    </w:lvl>
    <w:lvl w:ilvl="6" w:tplc="0419000F" w:tentative="1">
      <w:start w:val="1"/>
      <w:numFmt w:val="decimal"/>
      <w:lvlText w:val="%7."/>
      <w:lvlJc w:val="left"/>
      <w:pPr>
        <w:ind w:left="6703" w:hanging="360"/>
      </w:pPr>
    </w:lvl>
    <w:lvl w:ilvl="7" w:tplc="04190019" w:tentative="1">
      <w:start w:val="1"/>
      <w:numFmt w:val="lowerLetter"/>
      <w:lvlText w:val="%8."/>
      <w:lvlJc w:val="left"/>
      <w:pPr>
        <w:ind w:left="7423" w:hanging="360"/>
      </w:pPr>
    </w:lvl>
    <w:lvl w:ilvl="8" w:tplc="0419001B" w:tentative="1">
      <w:start w:val="1"/>
      <w:numFmt w:val="lowerRoman"/>
      <w:lvlText w:val="%9."/>
      <w:lvlJc w:val="right"/>
      <w:pPr>
        <w:ind w:left="8143" w:hanging="180"/>
      </w:pPr>
    </w:lvl>
  </w:abstractNum>
  <w:abstractNum w:abstractNumId="14">
    <w:nsid w:val="2B9A6B78"/>
    <w:multiLevelType w:val="hybridMultilevel"/>
    <w:tmpl w:val="4BC8ABB4"/>
    <w:lvl w:ilvl="0" w:tplc="A1188C16">
      <w:numFmt w:val="bullet"/>
      <w:lvlText w:val="-"/>
      <w:lvlJc w:val="left"/>
      <w:pPr>
        <w:ind w:left="122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A85F2">
      <w:numFmt w:val="bullet"/>
      <w:lvlText w:val="•"/>
      <w:lvlJc w:val="left"/>
      <w:pPr>
        <w:ind w:left="1197" w:hanging="310"/>
      </w:pPr>
      <w:rPr>
        <w:rFonts w:hint="default"/>
        <w:lang w:val="ru-RU" w:eastAsia="en-US" w:bidi="ar-SA"/>
      </w:rPr>
    </w:lvl>
    <w:lvl w:ilvl="2" w:tplc="0ACEBCDA">
      <w:numFmt w:val="bullet"/>
      <w:lvlText w:val="•"/>
      <w:lvlJc w:val="left"/>
      <w:pPr>
        <w:ind w:left="2274" w:hanging="310"/>
      </w:pPr>
      <w:rPr>
        <w:rFonts w:hint="default"/>
        <w:lang w:val="ru-RU" w:eastAsia="en-US" w:bidi="ar-SA"/>
      </w:rPr>
    </w:lvl>
    <w:lvl w:ilvl="3" w:tplc="9516124C">
      <w:numFmt w:val="bullet"/>
      <w:lvlText w:val="•"/>
      <w:lvlJc w:val="left"/>
      <w:pPr>
        <w:ind w:left="3351" w:hanging="310"/>
      </w:pPr>
      <w:rPr>
        <w:rFonts w:hint="default"/>
        <w:lang w:val="ru-RU" w:eastAsia="en-US" w:bidi="ar-SA"/>
      </w:rPr>
    </w:lvl>
    <w:lvl w:ilvl="4" w:tplc="54B0759C">
      <w:numFmt w:val="bullet"/>
      <w:lvlText w:val="•"/>
      <w:lvlJc w:val="left"/>
      <w:pPr>
        <w:ind w:left="4428" w:hanging="310"/>
      </w:pPr>
      <w:rPr>
        <w:rFonts w:hint="default"/>
        <w:lang w:val="ru-RU" w:eastAsia="en-US" w:bidi="ar-SA"/>
      </w:rPr>
    </w:lvl>
    <w:lvl w:ilvl="5" w:tplc="8430AAC6">
      <w:numFmt w:val="bullet"/>
      <w:lvlText w:val="•"/>
      <w:lvlJc w:val="left"/>
      <w:pPr>
        <w:ind w:left="5505" w:hanging="310"/>
      </w:pPr>
      <w:rPr>
        <w:rFonts w:hint="default"/>
        <w:lang w:val="ru-RU" w:eastAsia="en-US" w:bidi="ar-SA"/>
      </w:rPr>
    </w:lvl>
    <w:lvl w:ilvl="6" w:tplc="F5FC7EF6">
      <w:numFmt w:val="bullet"/>
      <w:lvlText w:val="•"/>
      <w:lvlJc w:val="left"/>
      <w:pPr>
        <w:ind w:left="6582" w:hanging="310"/>
      </w:pPr>
      <w:rPr>
        <w:rFonts w:hint="default"/>
        <w:lang w:val="ru-RU" w:eastAsia="en-US" w:bidi="ar-SA"/>
      </w:rPr>
    </w:lvl>
    <w:lvl w:ilvl="7" w:tplc="053C4B9E">
      <w:numFmt w:val="bullet"/>
      <w:lvlText w:val="•"/>
      <w:lvlJc w:val="left"/>
      <w:pPr>
        <w:ind w:left="7659" w:hanging="310"/>
      </w:pPr>
      <w:rPr>
        <w:rFonts w:hint="default"/>
        <w:lang w:val="ru-RU" w:eastAsia="en-US" w:bidi="ar-SA"/>
      </w:rPr>
    </w:lvl>
    <w:lvl w:ilvl="8" w:tplc="821A85B2">
      <w:numFmt w:val="bullet"/>
      <w:lvlText w:val="•"/>
      <w:lvlJc w:val="left"/>
      <w:pPr>
        <w:ind w:left="8736" w:hanging="310"/>
      </w:pPr>
      <w:rPr>
        <w:rFonts w:hint="default"/>
        <w:lang w:val="ru-RU" w:eastAsia="en-US" w:bidi="ar-SA"/>
      </w:rPr>
    </w:lvl>
  </w:abstractNum>
  <w:abstractNum w:abstractNumId="15">
    <w:nsid w:val="2E2C0107"/>
    <w:multiLevelType w:val="hybridMultilevel"/>
    <w:tmpl w:val="3768F794"/>
    <w:lvl w:ilvl="0" w:tplc="A7587764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64ED7C">
      <w:numFmt w:val="bullet"/>
      <w:lvlText w:val="•"/>
      <w:lvlJc w:val="left"/>
      <w:pPr>
        <w:ind w:left="1215" w:hanging="154"/>
      </w:pPr>
      <w:rPr>
        <w:rFonts w:hint="default"/>
        <w:lang w:val="ru-RU" w:eastAsia="en-US" w:bidi="ar-SA"/>
      </w:rPr>
    </w:lvl>
    <w:lvl w:ilvl="2" w:tplc="60227792">
      <w:numFmt w:val="bullet"/>
      <w:lvlText w:val="•"/>
      <w:lvlJc w:val="left"/>
      <w:pPr>
        <w:ind w:left="2290" w:hanging="154"/>
      </w:pPr>
      <w:rPr>
        <w:rFonts w:hint="default"/>
        <w:lang w:val="ru-RU" w:eastAsia="en-US" w:bidi="ar-SA"/>
      </w:rPr>
    </w:lvl>
    <w:lvl w:ilvl="3" w:tplc="8F4E3168">
      <w:numFmt w:val="bullet"/>
      <w:lvlText w:val="•"/>
      <w:lvlJc w:val="left"/>
      <w:pPr>
        <w:ind w:left="3365" w:hanging="154"/>
      </w:pPr>
      <w:rPr>
        <w:rFonts w:hint="default"/>
        <w:lang w:val="ru-RU" w:eastAsia="en-US" w:bidi="ar-SA"/>
      </w:rPr>
    </w:lvl>
    <w:lvl w:ilvl="4" w:tplc="E11C9AB4">
      <w:numFmt w:val="bullet"/>
      <w:lvlText w:val="•"/>
      <w:lvlJc w:val="left"/>
      <w:pPr>
        <w:ind w:left="4440" w:hanging="154"/>
      </w:pPr>
      <w:rPr>
        <w:rFonts w:hint="default"/>
        <w:lang w:val="ru-RU" w:eastAsia="en-US" w:bidi="ar-SA"/>
      </w:rPr>
    </w:lvl>
    <w:lvl w:ilvl="5" w:tplc="6FB2A290">
      <w:numFmt w:val="bullet"/>
      <w:lvlText w:val="•"/>
      <w:lvlJc w:val="left"/>
      <w:pPr>
        <w:ind w:left="5515" w:hanging="154"/>
      </w:pPr>
      <w:rPr>
        <w:rFonts w:hint="default"/>
        <w:lang w:val="ru-RU" w:eastAsia="en-US" w:bidi="ar-SA"/>
      </w:rPr>
    </w:lvl>
    <w:lvl w:ilvl="6" w:tplc="13D2E3B4">
      <w:numFmt w:val="bullet"/>
      <w:lvlText w:val="•"/>
      <w:lvlJc w:val="left"/>
      <w:pPr>
        <w:ind w:left="6590" w:hanging="154"/>
      </w:pPr>
      <w:rPr>
        <w:rFonts w:hint="default"/>
        <w:lang w:val="ru-RU" w:eastAsia="en-US" w:bidi="ar-SA"/>
      </w:rPr>
    </w:lvl>
    <w:lvl w:ilvl="7" w:tplc="128022DA">
      <w:numFmt w:val="bullet"/>
      <w:lvlText w:val="•"/>
      <w:lvlJc w:val="left"/>
      <w:pPr>
        <w:ind w:left="7665" w:hanging="154"/>
      </w:pPr>
      <w:rPr>
        <w:rFonts w:hint="default"/>
        <w:lang w:val="ru-RU" w:eastAsia="en-US" w:bidi="ar-SA"/>
      </w:rPr>
    </w:lvl>
    <w:lvl w:ilvl="8" w:tplc="65AE3038">
      <w:numFmt w:val="bullet"/>
      <w:lvlText w:val="•"/>
      <w:lvlJc w:val="left"/>
      <w:pPr>
        <w:ind w:left="8740" w:hanging="154"/>
      </w:pPr>
      <w:rPr>
        <w:rFonts w:hint="default"/>
        <w:lang w:val="ru-RU" w:eastAsia="en-US" w:bidi="ar-SA"/>
      </w:rPr>
    </w:lvl>
  </w:abstractNum>
  <w:abstractNum w:abstractNumId="16">
    <w:nsid w:val="3108301D"/>
    <w:multiLevelType w:val="hybridMultilevel"/>
    <w:tmpl w:val="0E6A6250"/>
    <w:lvl w:ilvl="0" w:tplc="1D7EC24A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0" w:hanging="360"/>
      </w:pPr>
    </w:lvl>
    <w:lvl w:ilvl="2" w:tplc="0419001B" w:tentative="1">
      <w:start w:val="1"/>
      <w:numFmt w:val="lowerRoman"/>
      <w:lvlText w:val="%3."/>
      <w:lvlJc w:val="right"/>
      <w:pPr>
        <w:ind w:left="2630" w:hanging="180"/>
      </w:pPr>
    </w:lvl>
    <w:lvl w:ilvl="3" w:tplc="0419000F" w:tentative="1">
      <w:start w:val="1"/>
      <w:numFmt w:val="decimal"/>
      <w:lvlText w:val="%4."/>
      <w:lvlJc w:val="left"/>
      <w:pPr>
        <w:ind w:left="3350" w:hanging="360"/>
      </w:pPr>
    </w:lvl>
    <w:lvl w:ilvl="4" w:tplc="04190019" w:tentative="1">
      <w:start w:val="1"/>
      <w:numFmt w:val="lowerLetter"/>
      <w:lvlText w:val="%5."/>
      <w:lvlJc w:val="left"/>
      <w:pPr>
        <w:ind w:left="4070" w:hanging="360"/>
      </w:pPr>
    </w:lvl>
    <w:lvl w:ilvl="5" w:tplc="0419001B" w:tentative="1">
      <w:start w:val="1"/>
      <w:numFmt w:val="lowerRoman"/>
      <w:lvlText w:val="%6."/>
      <w:lvlJc w:val="right"/>
      <w:pPr>
        <w:ind w:left="4790" w:hanging="180"/>
      </w:pPr>
    </w:lvl>
    <w:lvl w:ilvl="6" w:tplc="0419000F" w:tentative="1">
      <w:start w:val="1"/>
      <w:numFmt w:val="decimal"/>
      <w:lvlText w:val="%7."/>
      <w:lvlJc w:val="left"/>
      <w:pPr>
        <w:ind w:left="5510" w:hanging="360"/>
      </w:pPr>
    </w:lvl>
    <w:lvl w:ilvl="7" w:tplc="04190019" w:tentative="1">
      <w:start w:val="1"/>
      <w:numFmt w:val="lowerLetter"/>
      <w:lvlText w:val="%8."/>
      <w:lvlJc w:val="left"/>
      <w:pPr>
        <w:ind w:left="6230" w:hanging="360"/>
      </w:pPr>
    </w:lvl>
    <w:lvl w:ilvl="8" w:tplc="041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7">
    <w:nsid w:val="31787689"/>
    <w:multiLevelType w:val="hybridMultilevel"/>
    <w:tmpl w:val="545A7726"/>
    <w:lvl w:ilvl="0" w:tplc="56F2FE7E">
      <w:start w:val="1"/>
      <w:numFmt w:val="decimal"/>
      <w:lvlText w:val="%1."/>
      <w:lvlJc w:val="left"/>
      <w:pPr>
        <w:ind w:left="9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AA288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2" w:tplc="C84A34F6">
      <w:numFmt w:val="bullet"/>
      <w:lvlText w:val="•"/>
      <w:lvlJc w:val="left"/>
      <w:pPr>
        <w:ind w:left="2962" w:hanging="240"/>
      </w:pPr>
      <w:rPr>
        <w:rFonts w:hint="default"/>
        <w:lang w:val="ru-RU" w:eastAsia="en-US" w:bidi="ar-SA"/>
      </w:rPr>
    </w:lvl>
    <w:lvl w:ilvl="3" w:tplc="196EE786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4" w:tplc="9DCC320E">
      <w:numFmt w:val="bullet"/>
      <w:lvlText w:val="•"/>
      <w:lvlJc w:val="left"/>
      <w:pPr>
        <w:ind w:left="4944" w:hanging="240"/>
      </w:pPr>
      <w:rPr>
        <w:rFonts w:hint="default"/>
        <w:lang w:val="ru-RU" w:eastAsia="en-US" w:bidi="ar-SA"/>
      </w:rPr>
    </w:lvl>
    <w:lvl w:ilvl="5" w:tplc="ABAEB80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6" w:tplc="0E22870E">
      <w:numFmt w:val="bullet"/>
      <w:lvlText w:val="•"/>
      <w:lvlJc w:val="left"/>
      <w:pPr>
        <w:ind w:left="6926" w:hanging="240"/>
      </w:pPr>
      <w:rPr>
        <w:rFonts w:hint="default"/>
        <w:lang w:val="ru-RU" w:eastAsia="en-US" w:bidi="ar-SA"/>
      </w:rPr>
    </w:lvl>
    <w:lvl w:ilvl="7" w:tplc="9E885520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  <w:lvl w:ilvl="8" w:tplc="1D047FFE">
      <w:numFmt w:val="bullet"/>
      <w:lvlText w:val="•"/>
      <w:lvlJc w:val="left"/>
      <w:pPr>
        <w:ind w:left="8908" w:hanging="240"/>
      </w:pPr>
      <w:rPr>
        <w:rFonts w:hint="default"/>
        <w:lang w:val="ru-RU" w:eastAsia="en-US" w:bidi="ar-SA"/>
      </w:rPr>
    </w:lvl>
  </w:abstractNum>
  <w:abstractNum w:abstractNumId="18">
    <w:nsid w:val="34101668"/>
    <w:multiLevelType w:val="hybridMultilevel"/>
    <w:tmpl w:val="138E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371CC"/>
    <w:multiLevelType w:val="hybridMultilevel"/>
    <w:tmpl w:val="483EF542"/>
    <w:lvl w:ilvl="0" w:tplc="46021600">
      <w:start w:val="2"/>
      <w:numFmt w:val="decimal"/>
      <w:lvlText w:val="%1."/>
      <w:lvlJc w:val="left"/>
      <w:pPr>
        <w:ind w:left="2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4" w:hanging="360"/>
      </w:pPr>
    </w:lvl>
    <w:lvl w:ilvl="2" w:tplc="0419001B" w:tentative="1">
      <w:start w:val="1"/>
      <w:numFmt w:val="lowerRoman"/>
      <w:lvlText w:val="%3."/>
      <w:lvlJc w:val="right"/>
      <w:pPr>
        <w:ind w:left="4224" w:hanging="180"/>
      </w:pPr>
    </w:lvl>
    <w:lvl w:ilvl="3" w:tplc="0419000F" w:tentative="1">
      <w:start w:val="1"/>
      <w:numFmt w:val="decimal"/>
      <w:lvlText w:val="%4."/>
      <w:lvlJc w:val="left"/>
      <w:pPr>
        <w:ind w:left="4944" w:hanging="360"/>
      </w:pPr>
    </w:lvl>
    <w:lvl w:ilvl="4" w:tplc="04190019" w:tentative="1">
      <w:start w:val="1"/>
      <w:numFmt w:val="lowerLetter"/>
      <w:lvlText w:val="%5."/>
      <w:lvlJc w:val="left"/>
      <w:pPr>
        <w:ind w:left="5664" w:hanging="360"/>
      </w:pPr>
    </w:lvl>
    <w:lvl w:ilvl="5" w:tplc="0419001B" w:tentative="1">
      <w:start w:val="1"/>
      <w:numFmt w:val="lowerRoman"/>
      <w:lvlText w:val="%6."/>
      <w:lvlJc w:val="right"/>
      <w:pPr>
        <w:ind w:left="6384" w:hanging="180"/>
      </w:pPr>
    </w:lvl>
    <w:lvl w:ilvl="6" w:tplc="0419000F" w:tentative="1">
      <w:start w:val="1"/>
      <w:numFmt w:val="decimal"/>
      <w:lvlText w:val="%7."/>
      <w:lvlJc w:val="left"/>
      <w:pPr>
        <w:ind w:left="7104" w:hanging="360"/>
      </w:pPr>
    </w:lvl>
    <w:lvl w:ilvl="7" w:tplc="04190019" w:tentative="1">
      <w:start w:val="1"/>
      <w:numFmt w:val="lowerLetter"/>
      <w:lvlText w:val="%8."/>
      <w:lvlJc w:val="left"/>
      <w:pPr>
        <w:ind w:left="7824" w:hanging="360"/>
      </w:pPr>
    </w:lvl>
    <w:lvl w:ilvl="8" w:tplc="0419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20">
    <w:nsid w:val="36675CB1"/>
    <w:multiLevelType w:val="hybridMultilevel"/>
    <w:tmpl w:val="59464816"/>
    <w:lvl w:ilvl="0" w:tplc="F57410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916377E"/>
    <w:multiLevelType w:val="hybridMultilevel"/>
    <w:tmpl w:val="6C104342"/>
    <w:lvl w:ilvl="0" w:tplc="7B42F666">
      <w:start w:val="1"/>
      <w:numFmt w:val="decimal"/>
      <w:lvlText w:val="%1."/>
      <w:lvlJc w:val="left"/>
      <w:pPr>
        <w:ind w:left="2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4" w:hanging="360"/>
      </w:pPr>
    </w:lvl>
    <w:lvl w:ilvl="2" w:tplc="0419001B" w:tentative="1">
      <w:start w:val="1"/>
      <w:numFmt w:val="lowerRoman"/>
      <w:lvlText w:val="%3."/>
      <w:lvlJc w:val="right"/>
      <w:pPr>
        <w:ind w:left="4224" w:hanging="180"/>
      </w:pPr>
    </w:lvl>
    <w:lvl w:ilvl="3" w:tplc="0419000F" w:tentative="1">
      <w:start w:val="1"/>
      <w:numFmt w:val="decimal"/>
      <w:lvlText w:val="%4."/>
      <w:lvlJc w:val="left"/>
      <w:pPr>
        <w:ind w:left="4944" w:hanging="360"/>
      </w:pPr>
    </w:lvl>
    <w:lvl w:ilvl="4" w:tplc="04190019" w:tentative="1">
      <w:start w:val="1"/>
      <w:numFmt w:val="lowerLetter"/>
      <w:lvlText w:val="%5."/>
      <w:lvlJc w:val="left"/>
      <w:pPr>
        <w:ind w:left="5664" w:hanging="360"/>
      </w:pPr>
    </w:lvl>
    <w:lvl w:ilvl="5" w:tplc="0419001B" w:tentative="1">
      <w:start w:val="1"/>
      <w:numFmt w:val="lowerRoman"/>
      <w:lvlText w:val="%6."/>
      <w:lvlJc w:val="right"/>
      <w:pPr>
        <w:ind w:left="6384" w:hanging="180"/>
      </w:pPr>
    </w:lvl>
    <w:lvl w:ilvl="6" w:tplc="0419000F" w:tentative="1">
      <w:start w:val="1"/>
      <w:numFmt w:val="decimal"/>
      <w:lvlText w:val="%7."/>
      <w:lvlJc w:val="left"/>
      <w:pPr>
        <w:ind w:left="7104" w:hanging="360"/>
      </w:pPr>
    </w:lvl>
    <w:lvl w:ilvl="7" w:tplc="04190019" w:tentative="1">
      <w:start w:val="1"/>
      <w:numFmt w:val="lowerLetter"/>
      <w:lvlText w:val="%8."/>
      <w:lvlJc w:val="left"/>
      <w:pPr>
        <w:ind w:left="7824" w:hanging="360"/>
      </w:pPr>
    </w:lvl>
    <w:lvl w:ilvl="8" w:tplc="0419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22">
    <w:nsid w:val="3A6D2958"/>
    <w:multiLevelType w:val="hybridMultilevel"/>
    <w:tmpl w:val="CE0AFD76"/>
    <w:lvl w:ilvl="0" w:tplc="249CF59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41739"/>
    <w:multiLevelType w:val="hybridMultilevel"/>
    <w:tmpl w:val="63507E20"/>
    <w:lvl w:ilvl="0" w:tplc="2384DB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C42364C"/>
    <w:multiLevelType w:val="hybridMultilevel"/>
    <w:tmpl w:val="A422341A"/>
    <w:lvl w:ilvl="0" w:tplc="C8060A8A">
      <w:start w:val="2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5">
    <w:nsid w:val="4D4D4C42"/>
    <w:multiLevelType w:val="multilevel"/>
    <w:tmpl w:val="9B6ACD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28" w:hanging="1800"/>
      </w:pPr>
      <w:rPr>
        <w:rFonts w:hint="default"/>
      </w:rPr>
    </w:lvl>
  </w:abstractNum>
  <w:abstractNum w:abstractNumId="26">
    <w:nsid w:val="4D964897"/>
    <w:multiLevelType w:val="hybridMultilevel"/>
    <w:tmpl w:val="4642AF8C"/>
    <w:lvl w:ilvl="0" w:tplc="6012F6A2">
      <w:start w:val="1"/>
      <w:numFmt w:val="decimal"/>
      <w:lvlText w:val="%1)"/>
      <w:lvlJc w:val="left"/>
      <w:pPr>
        <w:ind w:left="7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D6DD8E">
      <w:start w:val="1"/>
      <w:numFmt w:val="decimal"/>
      <w:lvlText w:val="%2)"/>
      <w:lvlJc w:val="left"/>
      <w:pPr>
        <w:ind w:left="122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D4E043E">
      <w:start w:val="1"/>
      <w:numFmt w:val="decimal"/>
      <w:lvlText w:val="%3."/>
      <w:lvlJc w:val="left"/>
      <w:pPr>
        <w:ind w:left="1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C740FE0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4" w:tplc="63B2165A">
      <w:numFmt w:val="bullet"/>
      <w:lvlText w:val="•"/>
      <w:lvlJc w:val="left"/>
      <w:pPr>
        <w:ind w:left="4123" w:hanging="240"/>
      </w:pPr>
      <w:rPr>
        <w:rFonts w:hint="default"/>
        <w:lang w:val="ru-RU" w:eastAsia="en-US" w:bidi="ar-SA"/>
      </w:rPr>
    </w:lvl>
    <w:lvl w:ilvl="5" w:tplc="FF526FD0">
      <w:numFmt w:val="bullet"/>
      <w:lvlText w:val="•"/>
      <w:lvlJc w:val="left"/>
      <w:pPr>
        <w:ind w:left="5251" w:hanging="240"/>
      </w:pPr>
      <w:rPr>
        <w:rFonts w:hint="default"/>
        <w:lang w:val="ru-RU" w:eastAsia="en-US" w:bidi="ar-SA"/>
      </w:rPr>
    </w:lvl>
    <w:lvl w:ilvl="6" w:tplc="F0626B9C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A954A74E">
      <w:numFmt w:val="bullet"/>
      <w:lvlText w:val="•"/>
      <w:lvlJc w:val="left"/>
      <w:pPr>
        <w:ind w:left="7507" w:hanging="240"/>
      </w:pPr>
      <w:rPr>
        <w:rFonts w:hint="default"/>
        <w:lang w:val="ru-RU" w:eastAsia="en-US" w:bidi="ar-SA"/>
      </w:rPr>
    </w:lvl>
    <w:lvl w:ilvl="8" w:tplc="E788C822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</w:abstractNum>
  <w:abstractNum w:abstractNumId="27">
    <w:nsid w:val="57077E93"/>
    <w:multiLevelType w:val="multilevel"/>
    <w:tmpl w:val="0CBC097A"/>
    <w:lvl w:ilvl="0">
      <w:start w:val="1"/>
      <w:numFmt w:val="decimal"/>
      <w:lvlText w:val="%1"/>
      <w:lvlJc w:val="left"/>
      <w:pPr>
        <w:ind w:left="134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8">
    <w:nsid w:val="591C4E53"/>
    <w:multiLevelType w:val="hybridMultilevel"/>
    <w:tmpl w:val="14BE41A4"/>
    <w:lvl w:ilvl="0" w:tplc="B016CECE">
      <w:numFmt w:val="bullet"/>
      <w:lvlText w:val="-"/>
      <w:lvlJc w:val="left"/>
      <w:pPr>
        <w:ind w:left="984" w:hanging="360"/>
      </w:pPr>
      <w:rPr>
        <w:rFonts w:hint="default"/>
        <w:w w:val="99"/>
        <w:lang w:val="ru-RU" w:eastAsia="en-US" w:bidi="ar-SA"/>
      </w:rPr>
    </w:lvl>
    <w:lvl w:ilvl="1" w:tplc="4704B9A0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C1E62A26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4378D158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97DECB7C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D4E86C36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D3FA98FA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393ABA6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7ED29CF4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29">
    <w:nsid w:val="5F9E7217"/>
    <w:multiLevelType w:val="hybridMultilevel"/>
    <w:tmpl w:val="340AF0CA"/>
    <w:lvl w:ilvl="0" w:tplc="13D66858">
      <w:start w:val="1"/>
      <w:numFmt w:val="decimal"/>
      <w:lvlText w:val="%1)"/>
      <w:lvlJc w:val="left"/>
      <w:pPr>
        <w:ind w:left="98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8638AC">
      <w:numFmt w:val="bullet"/>
      <w:lvlText w:val="•"/>
      <w:lvlJc w:val="left"/>
      <w:pPr>
        <w:ind w:left="1971" w:hanging="260"/>
      </w:pPr>
      <w:rPr>
        <w:rFonts w:hint="default"/>
        <w:lang w:val="ru-RU" w:eastAsia="en-US" w:bidi="ar-SA"/>
      </w:rPr>
    </w:lvl>
    <w:lvl w:ilvl="2" w:tplc="8378388C">
      <w:numFmt w:val="bullet"/>
      <w:lvlText w:val="•"/>
      <w:lvlJc w:val="left"/>
      <w:pPr>
        <w:ind w:left="2962" w:hanging="260"/>
      </w:pPr>
      <w:rPr>
        <w:rFonts w:hint="default"/>
        <w:lang w:val="ru-RU" w:eastAsia="en-US" w:bidi="ar-SA"/>
      </w:rPr>
    </w:lvl>
    <w:lvl w:ilvl="3" w:tplc="C450E9C8">
      <w:numFmt w:val="bullet"/>
      <w:lvlText w:val="•"/>
      <w:lvlJc w:val="left"/>
      <w:pPr>
        <w:ind w:left="3953" w:hanging="260"/>
      </w:pPr>
      <w:rPr>
        <w:rFonts w:hint="default"/>
        <w:lang w:val="ru-RU" w:eastAsia="en-US" w:bidi="ar-SA"/>
      </w:rPr>
    </w:lvl>
    <w:lvl w:ilvl="4" w:tplc="402AE85C">
      <w:numFmt w:val="bullet"/>
      <w:lvlText w:val="•"/>
      <w:lvlJc w:val="left"/>
      <w:pPr>
        <w:ind w:left="4944" w:hanging="260"/>
      </w:pPr>
      <w:rPr>
        <w:rFonts w:hint="default"/>
        <w:lang w:val="ru-RU" w:eastAsia="en-US" w:bidi="ar-SA"/>
      </w:rPr>
    </w:lvl>
    <w:lvl w:ilvl="5" w:tplc="C9E4D9E2">
      <w:numFmt w:val="bullet"/>
      <w:lvlText w:val="•"/>
      <w:lvlJc w:val="left"/>
      <w:pPr>
        <w:ind w:left="5935" w:hanging="260"/>
      </w:pPr>
      <w:rPr>
        <w:rFonts w:hint="default"/>
        <w:lang w:val="ru-RU" w:eastAsia="en-US" w:bidi="ar-SA"/>
      </w:rPr>
    </w:lvl>
    <w:lvl w:ilvl="6" w:tplc="31CA5C3C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F21A7496">
      <w:numFmt w:val="bullet"/>
      <w:lvlText w:val="•"/>
      <w:lvlJc w:val="left"/>
      <w:pPr>
        <w:ind w:left="7917" w:hanging="260"/>
      </w:pPr>
      <w:rPr>
        <w:rFonts w:hint="default"/>
        <w:lang w:val="ru-RU" w:eastAsia="en-US" w:bidi="ar-SA"/>
      </w:rPr>
    </w:lvl>
    <w:lvl w:ilvl="8" w:tplc="134A513C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30">
    <w:nsid w:val="6DB7644D"/>
    <w:multiLevelType w:val="multilevel"/>
    <w:tmpl w:val="F73A0C3A"/>
    <w:lvl w:ilvl="0">
      <w:start w:val="3"/>
      <w:numFmt w:val="decimal"/>
      <w:lvlText w:val="%1"/>
      <w:lvlJc w:val="left"/>
      <w:pPr>
        <w:ind w:left="134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31">
    <w:nsid w:val="6EAD255E"/>
    <w:multiLevelType w:val="hybridMultilevel"/>
    <w:tmpl w:val="69F073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0BE6A94"/>
    <w:multiLevelType w:val="multilevel"/>
    <w:tmpl w:val="6B9CB472"/>
    <w:lvl w:ilvl="0">
      <w:start w:val="1"/>
      <w:numFmt w:val="decimal"/>
      <w:lvlText w:val="%1"/>
      <w:lvlJc w:val="left"/>
      <w:pPr>
        <w:ind w:left="17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33">
    <w:nsid w:val="716464D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858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4">
    <w:nsid w:val="753A0E2F"/>
    <w:multiLevelType w:val="multilevel"/>
    <w:tmpl w:val="1ED8B7DC"/>
    <w:lvl w:ilvl="0">
      <w:start w:val="3"/>
      <w:numFmt w:val="decimal"/>
      <w:lvlText w:val="%1"/>
      <w:lvlJc w:val="left"/>
      <w:pPr>
        <w:ind w:left="376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360"/>
      </w:pPr>
      <w:rPr>
        <w:rFonts w:hint="default"/>
        <w:lang w:val="ru-RU" w:eastAsia="en-US" w:bidi="ar-SA"/>
      </w:rPr>
    </w:lvl>
  </w:abstractNum>
  <w:abstractNum w:abstractNumId="35">
    <w:nsid w:val="7A597C02"/>
    <w:multiLevelType w:val="hybridMultilevel"/>
    <w:tmpl w:val="374CB4A8"/>
    <w:lvl w:ilvl="0" w:tplc="20248918">
      <w:numFmt w:val="bullet"/>
      <w:lvlText w:val=""/>
      <w:lvlJc w:val="left"/>
      <w:pPr>
        <w:ind w:left="1344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1701DF8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3D64B166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3" w:tplc="4900E75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3454DBE2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 w:tplc="22B6E43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6AE8D91C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 w:tplc="B284FF4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B78CF26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5"/>
  </w:num>
  <w:num w:numId="3">
    <w:abstractNumId w:val="7"/>
  </w:num>
  <w:num w:numId="4">
    <w:abstractNumId w:val="5"/>
  </w:num>
  <w:num w:numId="5">
    <w:abstractNumId w:val="34"/>
  </w:num>
  <w:num w:numId="6">
    <w:abstractNumId w:val="12"/>
  </w:num>
  <w:num w:numId="7">
    <w:abstractNumId w:val="26"/>
  </w:num>
  <w:num w:numId="8">
    <w:abstractNumId w:val="15"/>
  </w:num>
  <w:num w:numId="9">
    <w:abstractNumId w:val="14"/>
  </w:num>
  <w:num w:numId="10">
    <w:abstractNumId w:val="17"/>
  </w:num>
  <w:num w:numId="11">
    <w:abstractNumId w:val="28"/>
  </w:num>
  <w:num w:numId="12">
    <w:abstractNumId w:val="32"/>
  </w:num>
  <w:num w:numId="13">
    <w:abstractNumId w:val="2"/>
  </w:num>
  <w:num w:numId="14">
    <w:abstractNumId w:val="30"/>
  </w:num>
  <w:num w:numId="15">
    <w:abstractNumId w:val="27"/>
  </w:num>
  <w:num w:numId="16">
    <w:abstractNumId w:val="6"/>
  </w:num>
  <w:num w:numId="17">
    <w:abstractNumId w:val="9"/>
  </w:num>
  <w:num w:numId="18">
    <w:abstractNumId w:val="16"/>
  </w:num>
  <w:num w:numId="19">
    <w:abstractNumId w:val="19"/>
  </w:num>
  <w:num w:numId="20">
    <w:abstractNumId w:val="21"/>
  </w:num>
  <w:num w:numId="21">
    <w:abstractNumId w:val="20"/>
  </w:num>
  <w:num w:numId="22">
    <w:abstractNumId w:val="25"/>
  </w:num>
  <w:num w:numId="23">
    <w:abstractNumId w:val="24"/>
  </w:num>
  <w:num w:numId="24">
    <w:abstractNumId w:val="11"/>
  </w:num>
  <w:num w:numId="25">
    <w:abstractNumId w:val="13"/>
  </w:num>
  <w:num w:numId="26">
    <w:abstractNumId w:val="33"/>
  </w:num>
  <w:num w:numId="27">
    <w:abstractNumId w:val="18"/>
  </w:num>
  <w:num w:numId="28">
    <w:abstractNumId w:val="10"/>
  </w:num>
  <w:num w:numId="29">
    <w:abstractNumId w:val="31"/>
  </w:num>
  <w:num w:numId="30">
    <w:abstractNumId w:val="8"/>
  </w:num>
  <w:num w:numId="31">
    <w:abstractNumId w:val="4"/>
  </w:num>
  <w:num w:numId="32">
    <w:abstractNumId w:val="23"/>
  </w:num>
  <w:num w:numId="33">
    <w:abstractNumId w:val="3"/>
    <w:lvlOverride w:ilvl="0">
      <w:startOverride w:val="1"/>
    </w:lvlOverride>
  </w:num>
  <w:num w:numId="34">
    <w:abstractNumId w:val="22"/>
  </w:num>
  <w:num w:numId="35">
    <w:abstractNumId w:val="0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A01"/>
    <w:rsid w:val="00052FE1"/>
    <w:rsid w:val="00071B55"/>
    <w:rsid w:val="00085A4D"/>
    <w:rsid w:val="001205A2"/>
    <w:rsid w:val="00146264"/>
    <w:rsid w:val="001E70FF"/>
    <w:rsid w:val="002375AA"/>
    <w:rsid w:val="00244A01"/>
    <w:rsid w:val="00312F0A"/>
    <w:rsid w:val="003536C9"/>
    <w:rsid w:val="003F5571"/>
    <w:rsid w:val="00473392"/>
    <w:rsid w:val="00492D8A"/>
    <w:rsid w:val="00621D9B"/>
    <w:rsid w:val="00674ADF"/>
    <w:rsid w:val="006C4D75"/>
    <w:rsid w:val="007A2540"/>
    <w:rsid w:val="007E43A3"/>
    <w:rsid w:val="008D28DD"/>
    <w:rsid w:val="009157F0"/>
    <w:rsid w:val="00995AFD"/>
    <w:rsid w:val="009C6E7E"/>
    <w:rsid w:val="00B117B1"/>
    <w:rsid w:val="00B2359A"/>
    <w:rsid w:val="00BE3025"/>
    <w:rsid w:val="00BF72BF"/>
    <w:rsid w:val="00CE710C"/>
    <w:rsid w:val="00DB095E"/>
    <w:rsid w:val="00E224A0"/>
    <w:rsid w:val="00E41AA6"/>
    <w:rsid w:val="00E8572B"/>
    <w:rsid w:val="00EA59F7"/>
    <w:rsid w:val="00EE352F"/>
    <w:rsid w:val="00EE38F7"/>
    <w:rsid w:val="00F1377B"/>
    <w:rsid w:val="00F13793"/>
    <w:rsid w:val="00F3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44A01"/>
    <w:pPr>
      <w:keepNext/>
      <w:keepLines/>
      <w:numPr>
        <w:numId w:val="26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4A01"/>
    <w:pPr>
      <w:keepNext/>
      <w:keepLines/>
      <w:numPr>
        <w:ilvl w:val="1"/>
        <w:numId w:val="2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4A01"/>
    <w:pPr>
      <w:keepNext/>
      <w:keepLines/>
      <w:numPr>
        <w:ilvl w:val="2"/>
        <w:numId w:val="26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A01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A01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A01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A01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A01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A01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A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44A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4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44A0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4A0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4A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44A0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244A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44A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244A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44A01"/>
    <w:pPr>
      <w:spacing w:before="216"/>
      <w:ind w:left="1344" w:hanging="36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244A01"/>
    <w:pPr>
      <w:ind w:left="1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4A0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44A01"/>
    <w:pPr>
      <w:ind w:left="1274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44A01"/>
    <w:pPr>
      <w:ind w:left="830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244A01"/>
    <w:pPr>
      <w:ind w:left="2023" w:right="99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244A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244A01"/>
    <w:pPr>
      <w:ind w:left="983"/>
      <w:jc w:val="both"/>
    </w:pPr>
  </w:style>
  <w:style w:type="paragraph" w:customStyle="1" w:styleId="TableParagraph">
    <w:name w:val="Table Paragraph"/>
    <w:basedOn w:val="a"/>
    <w:uiPriority w:val="1"/>
    <w:qFormat/>
    <w:rsid w:val="00244A01"/>
    <w:pPr>
      <w:spacing w:line="264" w:lineRule="exact"/>
    </w:pPr>
  </w:style>
  <w:style w:type="paragraph" w:styleId="a8">
    <w:name w:val="Balloon Text"/>
    <w:basedOn w:val="a"/>
    <w:link w:val="a9"/>
    <w:uiPriority w:val="99"/>
    <w:semiHidden/>
    <w:unhideWhenUsed/>
    <w:rsid w:val="00244A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A01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44A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244A01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244A0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44A01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244A01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244A01"/>
    <w:pPr>
      <w:spacing w:after="100"/>
    </w:pPr>
  </w:style>
  <w:style w:type="table" w:styleId="ad">
    <w:name w:val="Table Grid"/>
    <w:basedOn w:val="a1"/>
    <w:uiPriority w:val="59"/>
    <w:rsid w:val="00244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CE71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CE710C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224A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DB0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44A01"/>
    <w:pPr>
      <w:keepNext/>
      <w:keepLines/>
      <w:numPr>
        <w:numId w:val="26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4A01"/>
    <w:pPr>
      <w:keepNext/>
      <w:keepLines/>
      <w:numPr>
        <w:ilvl w:val="1"/>
        <w:numId w:val="2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4A01"/>
    <w:pPr>
      <w:keepNext/>
      <w:keepLines/>
      <w:numPr>
        <w:ilvl w:val="2"/>
        <w:numId w:val="26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A01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A01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A01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A01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A01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A01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A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44A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4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44A0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4A0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4A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44A0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244A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44A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244A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44A01"/>
    <w:pPr>
      <w:spacing w:before="216"/>
      <w:ind w:left="1344" w:hanging="36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244A01"/>
    <w:pPr>
      <w:ind w:left="1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4A0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44A01"/>
    <w:pPr>
      <w:ind w:left="1274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44A01"/>
    <w:pPr>
      <w:ind w:left="830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244A01"/>
    <w:pPr>
      <w:ind w:left="2023" w:right="99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244A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244A01"/>
    <w:pPr>
      <w:ind w:left="983"/>
      <w:jc w:val="both"/>
    </w:pPr>
  </w:style>
  <w:style w:type="paragraph" w:customStyle="1" w:styleId="TableParagraph">
    <w:name w:val="Table Paragraph"/>
    <w:basedOn w:val="a"/>
    <w:uiPriority w:val="1"/>
    <w:qFormat/>
    <w:rsid w:val="00244A01"/>
    <w:pPr>
      <w:spacing w:line="264" w:lineRule="exact"/>
    </w:pPr>
  </w:style>
  <w:style w:type="paragraph" w:styleId="a8">
    <w:name w:val="Balloon Text"/>
    <w:basedOn w:val="a"/>
    <w:link w:val="a9"/>
    <w:uiPriority w:val="99"/>
    <w:semiHidden/>
    <w:unhideWhenUsed/>
    <w:rsid w:val="00244A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A01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44A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244A01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244A0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44A01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244A01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244A01"/>
    <w:pPr>
      <w:spacing w:after="100"/>
    </w:pPr>
  </w:style>
  <w:style w:type="table" w:styleId="ad">
    <w:name w:val="Table Grid"/>
    <w:basedOn w:val="a1"/>
    <w:uiPriority w:val="59"/>
    <w:rsid w:val="0024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CE71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CE71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docviewer.yandex.ru%2Fr.xml%3Fsk%3D5b61d7ff14ec92ee67f05a341549badf%26url%3Dhttp%253A%252F%252Fwww.fipi.ru%252F" TargetMode="External"/><Relationship Id="rId13" Type="http://schemas.openxmlformats.org/officeDocument/2006/relationships/hyperlink" Target="https://&#1091;&#1095;&#1080;&#1089;&#1100;&#1091;&#1095;&#1080;&#1089;&#1100;.&#1088;&#1092;/testing/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docviewer.yandex.ru%2Fr.xml%3Fsk%3D5b61d7ff14ec92ee67f05a341549badf%26url%3Dhttp%253A%252F%252Fwww.ctege.info%252F" TargetMode="External"/><Relationship Id="rId12" Type="http://schemas.openxmlformats.org/officeDocument/2006/relationships/hyperlink" Target="https://infourok.ru/go.html?href=https%3A%2F%2Fdocviewer.yandex.ru%2Fr.xml%3Fsk%3D5b61d7ff14ec92ee67f05a341549badf%26url%3Dhttps%253A%252F%252Fege.yandex.ru%252Fsocial%252F" TargetMode="External"/><Relationship Id="rId17" Type="http://schemas.openxmlformats.org/officeDocument/2006/relationships/hyperlink" Target="https://infourok.ru/go.html?href=https%3A%2F%2Fdocviewer.yandex.ru%2Fr.xml%3Fsk%3D5b61d7ff14ec92ee67f05a341549badf%26url%3Dhttp%253A%252F%252Fsdavayka.ru%252Fege%252F2%25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docviewer.yandex.ru%2Fr.xml%3Fsk%3D5b61d7ff14ec92ee67f05a341549badf%26url%3Dhttp%253A%252F%252Fwww.youtube.com%252Fwatch%253Fv%253DcDGqOfy5pMU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docviewer.yandex.ru%2Fr.xml%3Fsk%3D5b61d7ff14ec92ee67f05a341549badf%26url%3Dhttp%253A%252F%252Fege.ru%252F" TargetMode="External"/><Relationship Id="rId11" Type="http://schemas.openxmlformats.org/officeDocument/2006/relationships/hyperlink" Target="https://infourok.ru/go.html?href=https%3A%2F%2Fdocviewer.yandex.ru%2Fr.xml%3Fsk%3D5b61d7ff14ec92ee67f05a341549badf%26url%3Dhttp%253A%252F%252Fgotovkege.ru%252F" TargetMode="External"/><Relationship Id="rId5" Type="http://schemas.openxmlformats.org/officeDocument/2006/relationships/hyperlink" Target="https://infourok.ru/go.html?href=https%3A%2F%2Fdocviewer.yandex.ru%2Fr.xml%3Fsk%3D5b61d7ff14ec92ee67f05a341549badf%26url%3Dhttp%253A%252F%252Fege.edu.ru%252F" TargetMode="External"/><Relationship Id="rId15" Type="http://schemas.openxmlformats.org/officeDocument/2006/relationships/hyperlink" Target="https://infourok.ru/go.html?href=https%3A%2F%2Fdocviewer.yandex.ru%2Fr.xml%3Fsk%3D5b61d7ff14ec92ee67f05a341549badf%26url%3Dhttp%253A%252F%252Fwww.resolventa.ru%252Fdemo%252Fobsh%252Fdemoegeobsh.htm" TargetMode="External"/><Relationship Id="rId10" Type="http://schemas.openxmlformats.org/officeDocument/2006/relationships/hyperlink" Target="https://infourok.ru/go.html?href=https%3A%2F%2Fdocviewer.yandex.ru%2Fr.xml%3Fsk%3D5b61d7ff14ec92ee67f05a341549badf%26url%3Dhttp%253A%252F%252Freshuege.ru%252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docviewer.yandex.ru%2Fr.xml%3Fsk%3D5b61d7ff14ec92ee67f05a341549badf%26url%3Dhttp%253A%252F%252F4ege.ru%252F" TargetMode="External"/><Relationship Id="rId14" Type="http://schemas.openxmlformats.org/officeDocument/2006/relationships/hyperlink" Target="https://infourok.ru/go.html?href=https%3A%2F%2Fdocviewer.yandex.ru%2Fr.xml%3Fsk%3D5b61d7ff14ec92ee67f05a341549badf%26url%3Dhttp%253A%252F%252Fegewin.ru%252Ftesty-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26</Pages>
  <Words>8530</Words>
  <Characters>48627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2022-12-11T12:22:00Z</dcterms:created>
  <dcterms:modified xsi:type="dcterms:W3CDTF">2022-12-26T12:15:00Z</dcterms:modified>
</cp:coreProperties>
</file>