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08" w:rsidRPr="00080CF8" w:rsidRDefault="00077E08" w:rsidP="00077E08">
      <w:pPr>
        <w:jc w:val="center"/>
        <w:rPr>
          <w:rFonts w:cs="Times New Roman"/>
          <w:b/>
        </w:rPr>
      </w:pPr>
      <w:bookmarkStart w:id="0" w:name="block-2440849"/>
      <w:bookmarkStart w:id="1" w:name="_Hlk142526689"/>
      <w:r w:rsidRPr="00080CF8">
        <w:rPr>
          <w:rFonts w:cs="Times New Roman"/>
          <w:b/>
        </w:rPr>
        <w:t xml:space="preserve">Муниципальное автономное общеобразовательное учреждение 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r w:rsidRPr="00080CF8">
        <w:rPr>
          <w:rFonts w:cs="Times New Roman"/>
          <w:b/>
        </w:rPr>
        <w:t>Нижнетуринского городского округа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r w:rsidRPr="00080CF8">
        <w:rPr>
          <w:rFonts w:cs="Times New Roman"/>
          <w:b/>
        </w:rPr>
        <w:t>«</w:t>
      </w:r>
      <w:r>
        <w:rPr>
          <w:rFonts w:cs="Times New Roman"/>
          <w:b/>
        </w:rPr>
        <w:t>С</w:t>
      </w:r>
      <w:r w:rsidRPr="00080CF8">
        <w:rPr>
          <w:rFonts w:cs="Times New Roman"/>
          <w:b/>
        </w:rPr>
        <w:t>редняя общеобразовательная школа</w:t>
      </w:r>
      <w:r>
        <w:rPr>
          <w:rFonts w:cs="Times New Roman"/>
          <w:b/>
        </w:rPr>
        <w:t xml:space="preserve"> № 2</w:t>
      </w:r>
      <w:r w:rsidRPr="00080CF8">
        <w:rPr>
          <w:rFonts w:cs="Times New Roman"/>
          <w:b/>
        </w:rPr>
        <w:t>»</w:t>
      </w: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77E08" w:rsidRPr="00913C56" w:rsidTr="00A16ABC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7E08" w:rsidRPr="00080CF8" w:rsidTr="00A16ABC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</w:t>
      </w:r>
      <w:r w:rsidRPr="00080CF8">
        <w:rPr>
          <w:b/>
          <w:sz w:val="32"/>
          <w:szCs w:val="32"/>
        </w:rPr>
        <w:t xml:space="preserve">о общего образования 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DE1637">
        <w:rPr>
          <w:b/>
          <w:sz w:val="32"/>
          <w:szCs w:val="32"/>
        </w:rPr>
        <w:t>литературе</w:t>
      </w:r>
    </w:p>
    <w:p w:rsidR="00077E08" w:rsidRPr="00080CF8" w:rsidRDefault="00A16ABC" w:rsidP="00077E08">
      <w:pPr>
        <w:pStyle w:val="aff"/>
        <w:ind w:firstLine="0"/>
        <w:jc w:val="center"/>
        <w:rPr>
          <w:b/>
          <w:sz w:val="28"/>
        </w:rPr>
      </w:pPr>
      <w:r>
        <w:rPr>
          <w:b/>
          <w:sz w:val="28"/>
        </w:rPr>
        <w:t>5-9</w:t>
      </w:r>
      <w:r w:rsidR="00077E08">
        <w:rPr>
          <w:b/>
          <w:sz w:val="28"/>
        </w:rPr>
        <w:t xml:space="preserve">  класс</w:t>
      </w:r>
      <w:r>
        <w:rPr>
          <w:b/>
          <w:sz w:val="28"/>
        </w:rPr>
        <w:t>ов</w:t>
      </w:r>
    </w:p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:rsidR="00A16ABC" w:rsidRDefault="00A16ABC" w:rsidP="00A16ABC">
      <w:pPr>
        <w:pStyle w:val="aff"/>
        <w:jc w:val="right"/>
        <w:rPr>
          <w:sz w:val="28"/>
        </w:rPr>
      </w:pPr>
      <w:r>
        <w:rPr>
          <w:sz w:val="28"/>
        </w:rPr>
        <w:t xml:space="preserve">учителя русского языка Головина М.В., </w:t>
      </w:r>
    </w:p>
    <w:p w:rsidR="00A16ABC" w:rsidRDefault="00A16ABC" w:rsidP="00A16ABC">
      <w:pPr>
        <w:pStyle w:val="aff"/>
        <w:jc w:val="right"/>
        <w:rPr>
          <w:sz w:val="28"/>
        </w:rPr>
      </w:pPr>
      <w:r>
        <w:rPr>
          <w:sz w:val="28"/>
        </w:rPr>
        <w:t>Бреусова Н.Н., Мельникова Т.И.</w:t>
      </w:r>
    </w:p>
    <w:p w:rsidR="00077E08" w:rsidRPr="00080CF8" w:rsidRDefault="00077E08" w:rsidP="00077E08">
      <w:pPr>
        <w:pStyle w:val="aff"/>
        <w:jc w:val="right"/>
        <w:rPr>
          <w:sz w:val="28"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:rsidR="00077E08" w:rsidRDefault="00077E08" w:rsidP="00077E08">
      <w:pPr>
        <w:spacing w:after="200" w:line="276" w:lineRule="auto"/>
        <w:jc w:val="center"/>
        <w:rPr>
          <w:rFonts w:eastAsia="Aptos" w:cs="Times New Roman"/>
          <w:b/>
          <w:color w:val="000000"/>
          <w:sz w:val="24"/>
          <w:szCs w:val="24"/>
        </w:rPr>
        <w:sectPr w:rsidR="00077E08" w:rsidSect="00A16ABC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080CF8">
        <w:rPr>
          <w:rFonts w:cs="Times New Roman"/>
          <w:bCs/>
          <w:szCs w:val="28"/>
        </w:rPr>
        <w:t>2024</w:t>
      </w:r>
      <w:r>
        <w:rPr>
          <w:rFonts w:eastAsia="Aptos" w:cs="Times New Roman"/>
          <w:b/>
          <w:color w:val="000000"/>
          <w:sz w:val="24"/>
          <w:szCs w:val="24"/>
        </w:rPr>
        <w:br w:type="page"/>
      </w:r>
    </w:p>
    <w:p w:rsidR="00DE1637" w:rsidRDefault="00DE1637" w:rsidP="00DE1637">
      <w:pPr>
        <w:spacing w:after="0"/>
        <w:ind w:left="120"/>
      </w:pPr>
      <w:r>
        <w:rPr>
          <w:b/>
          <w:color w:val="000000"/>
        </w:rPr>
        <w:lastRenderedPageBreak/>
        <w:t xml:space="preserve">ПОУРОЧНОЕ ПЛАНИРОВАНИЕ </w:t>
      </w:r>
    </w:p>
    <w:p w:rsidR="00DE1637" w:rsidRDefault="00DE1637" w:rsidP="00DE1637">
      <w:pPr>
        <w:spacing w:after="0"/>
        <w:ind w:left="120"/>
      </w:pPr>
      <w:r>
        <w:rPr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DE1637" w:rsidTr="00AD759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 w:rsidRPr="00A16EB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19572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195838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 w:rsidRPr="00A16EB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195946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 w:rsidRPr="00A16EB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A16EB3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A16EB3">
                <w:rPr>
                  <w:color w:val="0000FF"/>
                  <w:sz w:val="22"/>
                  <w:u w:val="single"/>
                </w:rPr>
                <w:t>02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 w:rsidRPr="00A16EB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A16EB3">
                <w:rPr>
                  <w:color w:val="0000FF"/>
                  <w:sz w:val="22"/>
                  <w:u w:val="single"/>
                </w:rPr>
                <w:t>28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 w:rsidRPr="00A16EB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196062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 w:rsidRPr="00A16EB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196170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 w:rsidRPr="00A16EB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19629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196418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19658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DE1637" w:rsidRPr="00A16EB3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>
              <w:rPr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Pr="00A16EB3" w:rsidRDefault="00DE1637" w:rsidP="00AD7595">
            <w:pPr>
              <w:spacing w:after="0"/>
              <w:ind w:left="135"/>
            </w:pPr>
            <w:r w:rsidRPr="00A16EB3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A16EB3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A16EB3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A16EB3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A16EB3">
                <w:rPr>
                  <w:color w:val="0000FF"/>
                  <w:sz w:val="22"/>
                  <w:u w:val="single"/>
                </w:rPr>
                <w:t>19671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https://m.edsoo.ru/8a19685a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https://m.edsoo.ru/8a196a9e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Русские баснописцы XVIII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https://m.edsoo.ru/8a196bfc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https://m.edsoo.ru/8a196daa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https://m.edsoo.ru/8a196ed6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И. А. Крылов. Аллегория в басне. Нравственные уроки </w:t>
            </w:r>
            <w:r>
              <w:rPr>
                <w:color w:val="000000"/>
                <w:sz w:val="24"/>
              </w:rPr>
              <w:lastRenderedPageBreak/>
              <w:t>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https://m.edsoo.ru/8a196fee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https://m.edsoo.ru/8a1970fc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https://m.edsoo.ru/8a19720a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https://m.edsoo.ru/8a197354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https://m.edsoo.ru/8a1974e4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https://m.edsoo.ru/8a197610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https://m.edsoo.ru/8a197728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https://m.edsoo.ru/8a197840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https://m.edsoo.ru/8a197bb0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М. Ю. Лермонтов. Стихотворение «Бородино»: патриотический пафос, художественные средства </w:t>
            </w:r>
            <w:r>
              <w:rPr>
                <w:color w:val="000000"/>
                <w:sz w:val="24"/>
              </w:rPr>
              <w:lastRenderedPageBreak/>
              <w:t>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https://m.edsoo.ru/8a197d4a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https://m.edsoo.ru/8a197e58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https://m.edsoo.ru/8a197fa2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https://m.edsoo.ru/8a198128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https://m.edsoo.ru/8a198268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https://m.edsoo.ru/8a198754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https://m.edsoo.ru/8a198876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https://m.edsoo.ru/8a19898e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https://m.edsoo.ru/8a198aba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https://m.edsoo.ru/8a198c36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А. Некрасов. Стихотворения (не менее двух). «Крестьянские дети», «Школьник» и др.. 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https://m.edsoo.ru/8a198380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https://m.edsoo.ru/8a198498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https://m.edsoo.ru/8a1985ce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https://m.edsoo.ru/8a198d80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https://m.edsoo.ru/8a199028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https://m.edsoo.ru/8a198ea2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https://m.edsoo.ru/8a19914a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https://m.edsoo.ru/8a199258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Итоговая контрольная работа </w:t>
            </w:r>
            <w:r>
              <w:rPr>
                <w:color w:val="000000"/>
                <w:sz w:val="24"/>
              </w:rPr>
              <w:lastRenderedPageBreak/>
              <w:t>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2"/>
                  <w:u w:val="single"/>
                </w:rPr>
                <w:t>https://m.edsoo.ru/8a199366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https://m.edsoo.ru/8a19947e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И. А. Бунин. 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2"/>
                  <w:u w:val="single"/>
                </w:rPr>
                <w:t>https://m.edsoo.ru/8a1995aa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u w:val="single"/>
                </w:rPr>
                <w:t>https://m.edsoo.ru/8a199820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2"/>
                  <w:u w:val="single"/>
                </w:rPr>
                <w:t>https://m.edsoo.ru/8a1999e2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[[Резервный урок. Стихотворения отечественных поэтов XIX–ХХ веков о родной природе и о связи человека с Родиной [[Н. М. Рубцов. 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2"/>
                  <w:u w:val="single"/>
                </w:rPr>
                <w:t>https://m.edsoo.ru/8a199b04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речи.Поэтические образы, настроения и картины в стихах о природе.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2"/>
                  <w:u w:val="single"/>
                </w:rPr>
                <w:t>https://m.edsoo.ru/8a199c30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u w:val="single"/>
                </w:rPr>
                <w:t>https://m.edsoo.ru/8a199d48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2"/>
                  <w:u w:val="single"/>
                </w:rPr>
                <w:t>https://m.edsoo.ru/8a199e60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u w:val="single"/>
                </w:rPr>
                <w:t>https://m.edsoo.ru/8bc29050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2"/>
                  <w:u w:val="single"/>
                </w:rPr>
                <w:t>https://m.edsoo.ru/8bc29154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Произведения отечественной литературы о природе и животных </w:t>
            </w:r>
            <w:r>
              <w:rPr>
                <w:color w:val="000000"/>
                <w:sz w:val="24"/>
              </w:rPr>
              <w:lastRenderedPageBreak/>
              <w:t>(не менее двух). Например, А. И. Куприн «Белый пудель», М. М. Пришвин «Кладовая солнца», К. Г. Паустовский «Тёплый хлеб», «Заячьи лапы», «Кот-ворюга». 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2"/>
                  <w:u w:val="single"/>
                </w:rPr>
                <w:t>https://m.edsoo.ru/8bc2662a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2"/>
                  <w:u w:val="single"/>
                </w:rPr>
                <w:t>https://m.edsoo.ru/8bc26ba2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2"/>
                  <w:u w:val="single"/>
                </w:rPr>
                <w:t>https://m.edsoo.ru/8bc26918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2"/>
                  <w:u w:val="single"/>
                </w:rPr>
                <w:t>https://m.edsoo.ru/8bc26a6c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П. Платонов. Рассказы (один по выбору). Например, «Корова», «Никита» и др.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2"/>
                  <w:u w:val="single"/>
                </w:rPr>
                <w:t>https://m.edsoo.ru/8bc28452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В. П. Астафьев. Рассказ </w:t>
            </w:r>
            <w:r>
              <w:rPr>
                <w:color w:val="000000"/>
                <w:sz w:val="24"/>
              </w:rPr>
              <w:lastRenderedPageBreak/>
              <w:t>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2"/>
                  <w:u w:val="single"/>
                </w:rPr>
                <w:t>https://m.edsoo.ru/8bc28574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2"/>
                  <w:u w:val="single"/>
                </w:rPr>
                <w:t>https://m.edsoo.ru/8bc27b60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2"/>
                  <w:u w:val="single"/>
                </w:rPr>
                <w:t>https://m.edsoo.ru/8bc27c82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2"/>
                  <w:u w:val="single"/>
                </w:rPr>
                <w:t>https://m.edsoo.ru/8bc27da4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Резервный урок. Л. А. Кассиль. "Дорогие мои мальчишки". </w:t>
            </w:r>
            <w:r>
              <w:rPr>
                <w:color w:val="000000"/>
                <w:sz w:val="24"/>
              </w:rPr>
              <w:lastRenderedPageBreak/>
              <w:t>Идейно-нравственные проблемы в произведении. 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2"/>
                  <w:u w:val="single"/>
                </w:rPr>
                <w:t>https://m.edsoo.ru/8bc27f98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2"/>
                  <w:u w:val="single"/>
                </w:rPr>
                <w:t>https://m.edsoo.ru/8bc28146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отечественных писателей XX–начала XXI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2"/>
                  <w:u w:val="single"/>
                </w:rPr>
                <w:t>https://m.edsoo.ru/8bc27926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отечественных писателей XX–начала XXI веков на тему детства. 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2"/>
                  <w:u w:val="single"/>
                </w:rPr>
                <w:t>https://m.edsoo.ru/8bc27a48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отечественных писателей XX–начала XXI веков на тему детства.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Произведения отечественных писателей XIX–начала XXI веков на тему детства. 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Внеклассное чтение. </w:t>
            </w:r>
            <w:r>
              <w:rPr>
                <w:color w:val="000000"/>
                <w:sz w:val="24"/>
              </w:rPr>
              <w:lastRenderedPageBreak/>
              <w:t>Произведения отечественных писателей XIX– начала XXI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приключенческого жанра отечественных писателей. 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2"/>
                  <w:u w:val="single"/>
                </w:rPr>
                <w:t>https://m.edsoo.ru/8bc288a8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2"/>
                  <w:u w:val="single"/>
                </w:rPr>
                <w:t>https://m.edsoo.ru/8bc28b32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2"/>
                  <w:u w:val="single"/>
                </w:rPr>
                <w:t>https://m.edsoo.ru/8bc28c36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2"/>
                  <w:u w:val="single"/>
                </w:rPr>
                <w:t>https://m.edsoo.ru/8bc28e52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2"/>
                  <w:u w:val="single"/>
                </w:rPr>
                <w:t>https://m.edsoo.ru/8bc28d3a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2"/>
                  <w:u w:val="single"/>
                </w:rPr>
                <w:t>https://m.edsoo.ru/8bc28f4c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r>
              <w:rPr>
                <w:color w:val="000000"/>
                <w:sz w:val="24"/>
              </w:rPr>
              <w:lastRenderedPageBreak/>
              <w:t>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2"/>
                  <w:u w:val="single"/>
                </w:rPr>
                <w:t>https://m.edsoo.ru/8bc2a3a6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Марк Твен. 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2"/>
                  <w:u w:val="single"/>
                </w:rPr>
                <w:t>https://m.edsoo.ru/8bc29fd2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Обзор по зарубежной приключенческой прозе. Темы и сюжеты </w:t>
            </w:r>
            <w:r>
              <w:rPr>
                <w:color w:val="000000"/>
                <w:sz w:val="24"/>
              </w:rPr>
              <w:lastRenderedPageBreak/>
              <w:t>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2"/>
                  <w:u w:val="single"/>
                </w:rPr>
                <w:t>https://m.edsoo.ru/8bc2a108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Р.Л.Стивенсон.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2"/>
                  <w:u w:val="single"/>
                </w:rPr>
                <w:t>https://m.edsoo.ru/8bc26d78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2"/>
                  <w:u w:val="single"/>
                </w:rPr>
                <w:t>https://m.edsoo.ru/8bc26e9a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/>
        </w:tc>
      </w:tr>
    </w:tbl>
    <w:p w:rsidR="00DE1637" w:rsidRDefault="00DE1637" w:rsidP="00DE1637">
      <w:pPr>
        <w:sectPr w:rsidR="00DE1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1637" w:rsidRDefault="00DE1637" w:rsidP="00DE1637">
      <w:pPr>
        <w:spacing w:after="0"/>
        <w:ind w:left="120"/>
      </w:pPr>
      <w:r>
        <w:rPr>
          <w:b/>
          <w:color w:val="00000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DE1637" w:rsidTr="00AD7595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2"/>
                  <w:u w:val="single"/>
                </w:rPr>
                <w:t>https://m.edsoo.ru/8bc2a7e8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2"/>
                  <w:u w:val="single"/>
                </w:rPr>
                <w:t>https://m.edsoo.ru/8bc2aa04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2"/>
                  <w:u w:val="single"/>
                </w:rPr>
                <w:t>https://m.edsoo.ru/8bc2abbc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2"/>
                  <w:u w:val="single"/>
                </w:rPr>
                <w:t>https://m.edsoo.ru/8bc2ad6a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2"/>
                  <w:u w:val="single"/>
                </w:rPr>
                <w:t>https://m.edsoo.ru/8bc2aee6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Былины.(не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2"/>
                  <w:u w:val="single"/>
                </w:rPr>
                <w:t>https://m.edsoo.ru/8bc2b06c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2"/>
                  <w:u w:val="single"/>
                </w:rPr>
                <w:t>https://m.edsoo.ru/8bc2b1fc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2"/>
                  <w:u w:val="single"/>
                </w:rPr>
                <w:t>https://m.edsoo.ru/8bc2b3be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2"/>
                  <w:u w:val="single"/>
                </w:rPr>
                <w:t>https://m.edsoo.ru/8bc2b4e0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Русская народная песня. «Ах, кабы на цветы да не морозы...», «Ах вы ветры, ветры буйные...», «Черный ворон», «Не шуми, мати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2"/>
                  <w:u w:val="single"/>
                </w:rPr>
                <w:t>https://m.edsoo.ru/8bc2b706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2"/>
                  <w:u w:val="single"/>
                </w:rPr>
                <w:t>https://m.edsoo.ru/8bc2b81e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Внеклассное чтение. Жанр баллады в мировой литературе. Баллады Ф. </w:t>
            </w:r>
            <w:r>
              <w:rPr>
                <w:color w:val="000000"/>
                <w:sz w:val="24"/>
              </w:rPr>
              <w:lastRenderedPageBreak/>
              <w:t>Шиллера «Кубок», "Перчатка". 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2"/>
                  <w:u w:val="single"/>
                </w:rPr>
                <w:t>https://m.edsoo.ru/8bc2bb52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2"/>
                  <w:u w:val="single"/>
                </w:rPr>
                <w:t>https://m.edsoo.ru/8bc2c124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«Повесть временных лет»: «Сказание о походе князя Олега на Царь-град», «Предание о смерти князя Олега». 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sz w:val="22"/>
                  <w:u w:val="single"/>
                </w:rPr>
                <w:t>https://m.edsoo.ru/8bc2c354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2"/>
                  <w:u w:val="single"/>
                </w:rPr>
                <w:t>https://m.edsoo.ru/8bc2c4e4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А. С. Пушкин. Стихотворения «Зимняя дорога», «Туча» и др. </w:t>
            </w:r>
            <w:r>
              <w:rPr>
                <w:color w:val="000000"/>
                <w:sz w:val="24"/>
              </w:rPr>
              <w:lastRenderedPageBreak/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2"/>
                  <w:u w:val="single"/>
                </w:rPr>
                <w:t>https://m.edsoo.ru/8bc2c61a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2"/>
                  <w:u w:val="single"/>
                </w:rPr>
                <w:t>https://m.edsoo.ru/8bc2c732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2"/>
                  <w:u w:val="single"/>
                </w:rPr>
                <w:t>https://m.edsoo.ru/8bc2c84a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2"/>
                  <w:u w:val="single"/>
                </w:rPr>
                <w:t>https://m.edsoo.ru/8bc2c976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2"/>
                  <w:u w:val="single"/>
                </w:rPr>
                <w:t>https://m.edsoo.ru/8bc2cba6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2"/>
                  <w:u w:val="single"/>
                </w:rPr>
                <w:t>https://m.edsoo.ru/8bc2ce58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"Дубровский". 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2"/>
                  <w:u w:val="single"/>
                </w:rPr>
                <w:t>https://m.edsoo.ru/8bc2cf70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2"/>
                  <w:u w:val="single"/>
                </w:rPr>
                <w:t>https://m.edsoo.ru/8bc2d092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М. Ю. Лермонтов. Стихотворения </w:t>
            </w:r>
            <w:r>
              <w:rPr>
                <w:color w:val="000000"/>
                <w:sz w:val="24"/>
              </w:rPr>
              <w:lastRenderedPageBreak/>
              <w:t>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2"/>
                  <w:u w:val="single"/>
                </w:rPr>
                <w:t>https://m.edsoo.ru/8bc2d1be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2"/>
                  <w:u w:val="single"/>
                </w:rPr>
                <w:t>https://m.edsoo.ru/8bc2d2e0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2"/>
                  <w:u w:val="single"/>
                </w:rPr>
                <w:t>https://m.edsoo.ru/8bc2d420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2"/>
                  <w:u w:val="single"/>
                </w:rPr>
                <w:t>https://m.edsoo.ru/8bc2d538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2"/>
                  <w:u w:val="single"/>
                </w:rPr>
                <w:t>https://m.edsoo.ru/8bc2d6dc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2"/>
                  <w:u w:val="single"/>
                </w:rPr>
                <w:t>https://m.edsoo.ru/8bc2d7e0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2"/>
                  <w:u w:val="single"/>
                </w:rPr>
                <w:t>https://m.edsoo.ru/8bc2d920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2"/>
                  <w:u w:val="single"/>
                </w:rPr>
                <w:t>https://m.edsoo.ru/8bc2db82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А. А. Фет. Стихотворение (не менее двух), «Учись у них — у </w:t>
            </w:r>
            <w:r>
              <w:rPr>
                <w:color w:val="000000"/>
                <w:sz w:val="24"/>
              </w:rPr>
              <w:lastRenderedPageBreak/>
              <w:t>дуба, у берёзы…», «Я пришел к тебе с приветом…» 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sz w:val="22"/>
                  <w:u w:val="single"/>
                </w:rPr>
                <w:t>https://m.edsoo.ru/8bc2db82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2"/>
                  <w:u w:val="single"/>
                </w:rPr>
                <w:t>https://m.edsoo.ru/8bc2de7a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z w:val="22"/>
                  <w:u w:val="single"/>
                </w:rPr>
                <w:t>https://m.edsoo.ru/8bc2dfa6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2"/>
                  <w:u w:val="single"/>
                </w:rPr>
                <w:t>https://m.edsoo.ru/8bc2e0c8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Рассказ «Бежин луг». 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2"/>
                  <w:u w:val="single"/>
                </w:rPr>
                <w:t>https://m.edsoo.ru/8bc2e28a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2"/>
                  <w:u w:val="single"/>
                </w:rPr>
                <w:t>https://m.edsoo.ru/8bc2e3ac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2"/>
                  <w:u w:val="single"/>
                </w:rPr>
                <w:t>https://m.edsoo.ru/8bc2e5d2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2"/>
                  <w:u w:val="single"/>
                </w:rPr>
                <w:t>https://m.edsoo.ru/8bc2e4ba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2"/>
                  <w:u w:val="single"/>
                </w:rPr>
                <w:t>https://m.edsoo.ru/8bc2e6e0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2"/>
                  <w:u w:val="single"/>
                </w:rPr>
                <w:t>https://m.edsoo.ru/8bc2e7f8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2"/>
                  <w:u w:val="single"/>
                </w:rPr>
                <w:t>https://m.edsoo.ru/8bc2e924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2"/>
                  <w:u w:val="single"/>
                </w:rPr>
                <w:t>https://m.edsoo.ru/8bc2eb5e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2"/>
                  <w:u w:val="single"/>
                </w:rPr>
                <w:t>https://m.edsoo.ru/8bc2ec8a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2"/>
                  <w:u w:val="single"/>
                </w:rPr>
                <w:t>https://m.edsoo.ru/8bc2edf2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2"/>
                  <w:u w:val="single"/>
                </w:rPr>
                <w:t>https://m.edsoo.ru/8bc2f036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2"/>
                  <w:u w:val="single"/>
                </w:rPr>
                <w:t>https://m.edsoo.ru/8bc2f54a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2"/>
                  <w:u w:val="single"/>
                </w:rPr>
                <w:t>https://m.edsoo.ru/8bc2f6ee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2"/>
                  <w:u w:val="single"/>
                </w:rPr>
                <w:t>https://m.edsoo.ru/8bc2f824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2"/>
                  <w:u w:val="single"/>
                </w:rPr>
                <w:t>https://m.edsoo.ru/8bc2f932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А. И. Куприн. Рассказ «Чудесный доктор». Проблематика </w:t>
            </w:r>
            <w:r>
              <w:rPr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2"/>
                  <w:u w:val="single"/>
                </w:rPr>
                <w:t>https://m.edsoo.ru/8bc2fa54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2"/>
                  <w:u w:val="single"/>
                </w:rPr>
                <w:t>https://m.edsoo.ru/8bc2fb6c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2"/>
                  <w:u w:val="single"/>
                </w:rPr>
                <w:t>https://m.edsoo.ru/8bc2fc8e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2"/>
                  <w:u w:val="single"/>
                </w:rPr>
                <w:t>https://m.edsoo.ru/8bc2fda6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2"/>
                  <w:u w:val="single"/>
                </w:rPr>
                <w:t>https://m.edsoo.ru/8bc2fec8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Стихотворения отечественных поэтов XX века.(не менее четырёх стихотворений двух поэтов). Например, стихотворения О.Ф.Берггольц, В.С.Высоцкого, </w:t>
            </w:r>
            <w:r>
              <w:rPr>
                <w:color w:val="000000"/>
                <w:sz w:val="24"/>
              </w:rPr>
              <w:lastRenderedPageBreak/>
              <w:t>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2"/>
                  <w:u w:val="single"/>
                </w:rPr>
                <w:t>https://m.edsoo.ru/8bc3004e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2"/>
                  <w:u w:val="single"/>
                </w:rPr>
                <w:t>https://m.edsoo.ru/8bc30170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2"/>
                  <w:u w:val="single"/>
                </w:rPr>
                <w:t>https://m.edsoo.ru/8bc30288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2"/>
                  <w:u w:val="single"/>
                </w:rPr>
                <w:t>https://m.edsoo.ru/8bc303aa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Обзор. два произведения по выбору, например, Б. Л. Васильев. «Экспонат №...»; Б. П. Екимов. 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2"/>
                  <w:u w:val="single"/>
                </w:rPr>
                <w:t>https://m.edsoo.ru/8bc30620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Проза отечественных писателей конца XX — начала XXI века. </w:t>
            </w:r>
            <w:r>
              <w:rPr>
                <w:color w:val="000000"/>
                <w:sz w:val="24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2"/>
                  <w:u w:val="single"/>
                </w:rPr>
                <w:t>https://m.edsoo.ru/8bc30cf6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2"/>
                  <w:u w:val="single"/>
                </w:rPr>
                <w:t>https://m.edsoo.ru/8bc30f1c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2"/>
                  <w:u w:val="single"/>
                </w:rPr>
                <w:t>https://m.edsoo.ru/8bc310de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отечественных писателей на тему взросления человека. 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2"/>
                  <w:u w:val="single"/>
                </w:rPr>
                <w:t>https://m.edsoo.ru/8bc3132c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Р. И. Фраерман. «Дикая собака Динго, или Повесть о первой любви».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2"/>
                  <w:u w:val="single"/>
                </w:rPr>
                <w:t>https://m.edsoo.ru/8bc3155c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</w:t>
            </w:r>
            <w:r>
              <w:rPr>
                <w:color w:val="000000"/>
                <w:sz w:val="24"/>
              </w:rPr>
              <w:lastRenderedPageBreak/>
              <w:t>тому вперед». 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2"/>
                  <w:u w:val="single"/>
                </w:rPr>
                <w:t>https://m.edsoo.ru/8bc316d8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2"/>
                  <w:u w:val="single"/>
                </w:rPr>
                <w:t>https://m.edsoo.ru/8bc317f0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sz w:val="22"/>
                  <w:u w:val="single"/>
                </w:rPr>
                <w:t>https://m.edsoo.ru/8bc31d9a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2"/>
                  <w:u w:val="single"/>
                </w:rPr>
                <w:t>https://m.edsoo.ru/8bc323b2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2"/>
                  <w:u w:val="single"/>
                </w:rPr>
                <w:t>https://m.edsoo.ru/8bc32574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2"/>
                  <w:u w:val="single"/>
                </w:rPr>
                <w:t>https://m.edsoo.ru/8bc3270e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Дж. Свифт. «Путешествия Гулливера» (главы по выбору). 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</w:t>
            </w:r>
            <w:r>
              <w:rPr>
                <w:color w:val="000000"/>
                <w:sz w:val="24"/>
              </w:rPr>
              <w:lastRenderedPageBreak/>
              <w:t>выбору). 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работа. Тема семьи в произведениях XX – начала XXI вв.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2"/>
                  <w:u w:val="single"/>
                </w:rPr>
                <w:t>https://m.edsoo.ru/8bc32e66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2"/>
                  <w:u w:val="single"/>
                </w:rPr>
                <w:t>https://m.edsoo.ru/8bc3358c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/>
        </w:tc>
      </w:tr>
    </w:tbl>
    <w:p w:rsidR="00DE1637" w:rsidRDefault="00DE1637" w:rsidP="00DE1637">
      <w:pPr>
        <w:sectPr w:rsidR="00DE1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1637" w:rsidRDefault="00DE1637" w:rsidP="00DE1637">
      <w:pPr>
        <w:spacing w:after="0"/>
        <w:ind w:left="120"/>
      </w:pPr>
      <w:r>
        <w:rPr>
          <w:b/>
          <w:color w:val="000000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DE1637" w:rsidTr="00AD7595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Древнерусские повести. (одна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2"/>
                  <w:u w:val="single"/>
                </w:rPr>
                <w:t>https://m.edsoo.ru/8bc338b6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</w:t>
            </w:r>
            <w:r>
              <w:rPr>
                <w:color w:val="000000"/>
                <w:sz w:val="24"/>
              </w:rPr>
              <w:lastRenderedPageBreak/>
              <w:t>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2"/>
                  <w:u w:val="single"/>
                </w:rPr>
                <w:t>https://m.edsoo.ru/8bc340ae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sz w:val="22"/>
                  <w:u w:val="single"/>
                </w:rPr>
                <w:t>https://m.edsoo.ru/8bc3420c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Поэма «Полтава» (фрагмент). Сопоставление образов Петра I и Карла XII. 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sz w:val="22"/>
                  <w:u w:val="single"/>
                </w:rPr>
                <w:t>https://m.edsoo.ru/8bc33fa0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sz w:val="22"/>
                  <w:u w:val="single"/>
                </w:rPr>
                <w:t>https://m.edsoo.ru/8bc34310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sz w:val="22"/>
                  <w:u w:val="single"/>
                </w:rPr>
                <w:t>https://m.edsoo.ru/8bc34428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sz w:val="22"/>
                  <w:u w:val="single"/>
                </w:rPr>
                <w:t>https://m.edsoo.ru/8bc3464e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sz w:val="22"/>
                  <w:u w:val="single"/>
                </w:rPr>
                <w:t>https://m.edsoo.ru/8bc3475c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Развитие речи. М. Ю. Лермонтов. «Песня про царя Ивана Васильевича, молодого опричника и удалого купца </w:t>
            </w:r>
            <w:r>
              <w:rPr>
                <w:color w:val="000000"/>
                <w:sz w:val="24"/>
              </w:rPr>
              <w:lastRenderedPageBreak/>
              <w:t>Калашникова». 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sz w:val="22"/>
                  <w:u w:val="single"/>
                </w:rPr>
                <w:t>https://m.edsoo.ru/8bc34860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2"/>
                  <w:u w:val="single"/>
                </w:rPr>
                <w:t>https://m.edsoo.ru/8bc34d60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sz w:val="22"/>
                  <w:u w:val="single"/>
                </w:rPr>
                <w:t>https://m.edsoo.ru/8bc34e6e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И. С. Тургенев. Цикл «Записки охотника» в историческом </w:t>
            </w:r>
            <w:r>
              <w:rPr>
                <w:color w:val="000000"/>
                <w:sz w:val="24"/>
              </w:rPr>
              <w:lastRenderedPageBreak/>
              <w:t>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2"/>
                  <w:u w:val="single"/>
                </w:rPr>
                <w:t>https://m.edsoo.ru/8bc350a8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sz w:val="22"/>
                  <w:u w:val="single"/>
                </w:rPr>
                <w:t>https://m.edsoo.ru/8bc352ba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2"/>
                  <w:u w:val="single"/>
                </w:rPr>
                <w:t>https://m.edsoo.ru/8bc3542c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sz w:val="22"/>
                  <w:u w:val="single"/>
                </w:rPr>
                <w:t>https://m.edsoo.ru/8bc35544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2"/>
                  <w:u w:val="single"/>
                </w:rPr>
                <w:t>https://m.edsoo.ru/8bc3565c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sz w:val="22"/>
                  <w:u w:val="single"/>
                </w:rPr>
                <w:t>https://m.edsoo.ru/8bc35774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2"/>
                  <w:u w:val="single"/>
                </w:rPr>
                <w:t>https://m.edsoo.ru/8bc35878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Поэзия второй половины XIX века. Ф. И. Тютчев. «Есть в осени первоначальной…», «Весенние воды» . А. А. Фет. «Ещё майская ночь», «Это утро, </w:t>
            </w:r>
            <w:r>
              <w:rPr>
                <w:color w:val="000000"/>
                <w:sz w:val="24"/>
              </w:rPr>
              <w:lastRenderedPageBreak/>
              <w:t>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2"/>
                  <w:u w:val="single"/>
                </w:rPr>
                <w:t>https://m.edsoo.ru/8bc35990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2"/>
                  <w:u w:val="single"/>
                </w:rPr>
                <w:t>https://m.edsoo.ru/8bc35c06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2"/>
                  <w:u w:val="single"/>
                </w:rPr>
                <w:t>https://m.edsoo.ru/8bc35e2c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2"/>
                  <w:u w:val="single"/>
                </w:rPr>
                <w:t>https://m.edsoo.ru/8bc35a94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Итоговая контрольная работа. Литература и история: </w:t>
            </w:r>
            <w:r>
              <w:rPr>
                <w:color w:val="000000"/>
                <w:sz w:val="24"/>
              </w:rPr>
              <w:lastRenderedPageBreak/>
              <w:t>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П. Чехов. Рассказы (один по 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sz w:val="22"/>
                  <w:u w:val="single"/>
                </w:rPr>
                <w:t>https://m.edsoo.ru/8bc35f3a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 и др. 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2"/>
                  <w:u w:val="single"/>
                </w:rPr>
                <w:t>https://m.edsoo.ru/8bc36520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2"/>
                  <w:u w:val="single"/>
                </w:rPr>
                <w:t>https://m.edsoo.ru/8bc36656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Объекты сатиры в произведениях писателей конца XIX — начала XX века. (не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2"/>
                  <w:u w:val="single"/>
                </w:rPr>
                <w:t>https://m.edsoo.ru/8bc36f52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2"/>
                  <w:u w:val="single"/>
                </w:rPr>
                <w:t>https://m.edsoo.ru/8bc3706a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Развитие речи. Сочинение-рассуждение "Нужны ли </w:t>
            </w:r>
            <w:r>
              <w:rPr>
                <w:color w:val="000000"/>
                <w:sz w:val="24"/>
              </w:rPr>
              <w:lastRenderedPageBreak/>
              <w:t>сатирические прозведения?" 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2"/>
                  <w:u w:val="single"/>
                </w:rPr>
                <w:t>https://m.edsoo.ru/8bc3678c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2"/>
                  <w:u w:val="single"/>
                </w:rPr>
                <w:t>https://m.edsoo.ru/8bc368ae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Цветаевой и др. 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2"/>
                  <w:u w:val="single"/>
                </w:rPr>
                <w:t>https://m.edsoo.ru/8bc3626e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color w:val="0000FF"/>
                  <w:sz w:val="22"/>
                  <w:u w:val="single"/>
                </w:rPr>
                <w:t>https://m.edsoo.ru/8bc369ee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2"/>
                  <w:u w:val="single"/>
                </w:rPr>
                <w:t>https://m.edsoo.ru/8bc36b60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М.А. Шолохов. «Донские рассказы» (один по выбору). Например, «Родинка», «Чужая кровь» и 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В. М. Шукшин. Рассказы (один </w:t>
            </w:r>
            <w:r>
              <w:rPr>
                <w:color w:val="000000"/>
                <w:sz w:val="24"/>
              </w:rPr>
              <w:lastRenderedPageBreak/>
              <w:t>по выбору). Например, «Чудик», «Стенька Разин», «Критики» и др. 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color w:val="0000FF"/>
                  <w:sz w:val="22"/>
                  <w:u w:val="single"/>
                </w:rPr>
                <w:t>https://m.edsoo.ru/8bc37bdc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color w:val="0000FF"/>
                  <w:sz w:val="22"/>
                  <w:u w:val="single"/>
                </w:rPr>
                <w:t>https://m.edsoo.ru/8bc373f8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color w:val="0000FF"/>
                  <w:sz w:val="22"/>
                  <w:u w:val="single"/>
                </w:rPr>
                <w:t>https://m.edsoo.ru/8bc375a6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Произведения отечественных прозаиков второй половины XX </w:t>
            </w:r>
            <w:r>
              <w:rPr>
                <w:color w:val="000000"/>
                <w:sz w:val="24"/>
              </w:rPr>
              <w:lastRenderedPageBreak/>
              <w:t>— начала XXI века. (не менее двух). Например, произведения Ф. А. Абрамова, В. П. Астафьева, В. И. Белова, Ф. А. Искандера и др. 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2"/>
                  <w:u w:val="single"/>
                </w:rPr>
                <w:t>https://m.edsoo.ru/8bc3798e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color w:val="0000FF"/>
                  <w:sz w:val="22"/>
                  <w:u w:val="single"/>
                </w:rPr>
                <w:t>https://m.edsoo.ru/8bc37a9c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работа. Литература второй половины XX – начала XXI вв.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2"/>
                  <w:u w:val="single"/>
                </w:rPr>
                <w:t>https://m.edsoo.ru/8bc3851e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М. де Сервантес Сааведра. </w:t>
            </w:r>
            <w:r>
              <w:rPr>
                <w:color w:val="000000"/>
                <w:sz w:val="24"/>
              </w:rPr>
              <w:lastRenderedPageBreak/>
              <w:t>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</w:t>
            </w:r>
            <w:r>
              <w:rPr>
                <w:color w:val="000000"/>
                <w:sz w:val="24"/>
              </w:rPr>
              <w:lastRenderedPageBreak/>
              <w:t>ЦОК</w:t>
            </w:r>
            <w:hyperlink r:id="rId201">
              <w:r>
                <w:rPr>
                  <w:color w:val="0000FF"/>
                  <w:sz w:val="22"/>
                  <w:u w:val="single"/>
                </w:rPr>
                <w:t>https://m.edsoo.ru/8bc38672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новеллистика. Жанр новеллы в литературе, его особенности. 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  <w:hyperlink r:id="rId202">
              <w:r>
                <w:rPr>
                  <w:color w:val="0000FF"/>
                  <w:sz w:val="22"/>
                  <w:u w:val="single"/>
                </w:rPr>
                <w:t>https://m.edsoo.ru/8bc38a64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color w:val="0000FF"/>
                  <w:sz w:val="22"/>
                  <w:u w:val="single"/>
                </w:rPr>
                <w:t>https://m.edsoo.ru/8bc3808c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де Сент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color w:val="0000FF"/>
                  <w:sz w:val="22"/>
                  <w:u w:val="single"/>
                </w:rPr>
                <w:t>https://m.edsoo.ru/8bc3819a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А. де Сент Экзюпери. Повесть-сказка «Маленький принц». </w:t>
            </w:r>
            <w:r>
              <w:rPr>
                <w:color w:val="000000"/>
                <w:sz w:val="24"/>
              </w:rPr>
              <w:lastRenderedPageBreak/>
              <w:t>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color w:val="0000FF"/>
                  <w:sz w:val="22"/>
                  <w:u w:val="single"/>
                </w:rPr>
                <w:t>https://m.edsoo.ru/8bc382bc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/>
        </w:tc>
      </w:tr>
    </w:tbl>
    <w:p w:rsidR="00DE1637" w:rsidRDefault="00DE1637" w:rsidP="00DE1637">
      <w:pPr>
        <w:sectPr w:rsidR="00DE1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1637" w:rsidRDefault="00DE1637" w:rsidP="00DE1637">
      <w:pPr>
        <w:spacing w:after="0"/>
        <w:ind w:left="120"/>
      </w:pPr>
      <w:r>
        <w:rPr>
          <w:b/>
          <w:color w:val="00000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DE1637" w:rsidTr="00AD759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color w:val="0000FF"/>
                  <w:sz w:val="22"/>
                  <w:u w:val="single"/>
                </w:rPr>
                <w:t>https://m.edsoo.ru/8bc38c94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color w:val="0000FF"/>
                  <w:sz w:val="22"/>
                  <w:u w:val="single"/>
                </w:rPr>
                <w:t>https://m.edsoo.ru/8bc38e06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color w:val="0000FF"/>
                  <w:sz w:val="22"/>
                  <w:u w:val="single"/>
                </w:rPr>
                <w:t>https://m.edsoo.ru/8bc38f78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Д. И. Фонвизин. Комедия «Недоросль».Тематика и социально-нравственная проблематика комедии. Характеристика главных </w:t>
            </w:r>
            <w:r>
              <w:rPr>
                <w:color w:val="000000"/>
                <w:sz w:val="24"/>
              </w:rPr>
              <w:lastRenderedPageBreak/>
              <w:t>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color w:val="0000FF"/>
                  <w:sz w:val="22"/>
                  <w:u w:val="single"/>
                </w:rPr>
                <w:t>https://m.edsoo.ru/8bc3909a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Д. И. Фонвизин. Комедия 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color w:val="0000FF"/>
                  <w:sz w:val="22"/>
                  <w:u w:val="single"/>
                </w:rPr>
                <w:t>https://m.edsoo.ru/8bc391bc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color w:val="0000FF"/>
                  <w:sz w:val="22"/>
                  <w:u w:val="single"/>
                </w:rPr>
                <w:t>https://m.edsoo.ru/8bc39b1c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color w:val="0000FF"/>
                  <w:sz w:val="22"/>
                  <w:u w:val="single"/>
                </w:rPr>
                <w:t>https://m.edsoo.ru/8bc39c70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color w:val="0000FF"/>
                  <w:sz w:val="22"/>
                  <w:u w:val="single"/>
                </w:rPr>
                <w:t>https://m.edsoo.ru/8bc3a210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color w:val="0000FF"/>
                  <w:sz w:val="22"/>
                  <w:u w:val="single"/>
                </w:rPr>
                <w:t>https://m.edsoo.ru/8bc39fd6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color w:val="0000FF"/>
                  <w:sz w:val="22"/>
                  <w:u w:val="single"/>
                </w:rPr>
                <w:t>https://m.edsoo.ru/8bc39d9c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color w:val="0000FF"/>
                  <w:sz w:val="22"/>
                  <w:u w:val="single"/>
                </w:rPr>
                <w:t>https://m.edsoo.ru/8bc39eb4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color w:val="0000FF"/>
                  <w:sz w:val="22"/>
                  <w:u w:val="single"/>
                </w:rPr>
                <w:t>https://m.edsoo.ru/8bc3a3b4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color w:val="0000FF"/>
                  <w:sz w:val="22"/>
                  <w:u w:val="single"/>
                </w:rPr>
                <w:t>https://m.edsoo.ru/8bc3a5da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М.Ю. Лермонтов. Стихотворения </w:t>
            </w:r>
            <w:r>
              <w:rPr>
                <w:color w:val="000000"/>
                <w:sz w:val="24"/>
              </w:rPr>
              <w:lastRenderedPageBreak/>
              <w:t>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color w:val="0000FF"/>
                  <w:sz w:val="22"/>
                  <w:u w:val="single"/>
                </w:rPr>
                <w:t>https://m.edsoo.ru/8bc3a6f2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color w:val="0000FF"/>
                  <w:sz w:val="22"/>
                  <w:u w:val="single"/>
                </w:rPr>
                <w:t>https://m.edsoo.ru/8bc3a7f6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color w:val="0000FF"/>
                  <w:sz w:val="22"/>
                  <w:u w:val="single"/>
                </w:rPr>
                <w:t>https://m.edsoo.ru/8bc3a922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color w:val="0000FF"/>
                  <w:sz w:val="22"/>
                  <w:u w:val="single"/>
                </w:rPr>
                <w:t>https://m.edsoo.ru/8bc3aa58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color w:val="0000FF"/>
                  <w:sz w:val="22"/>
                  <w:u w:val="single"/>
                </w:rPr>
                <w:t>https://m.edsoo.ru/8bc3b6ba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color w:val="0000FF"/>
                  <w:sz w:val="22"/>
                  <w:u w:val="single"/>
                </w:rPr>
                <w:t>https://m.edsoo.ru/8bc3b7dc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Н.В. Гоголь. Комедия "Резизор":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color w:val="0000FF"/>
                  <w:sz w:val="22"/>
                  <w:u w:val="single"/>
                </w:rPr>
                <w:t>https://m.edsoo.ru/8bc3ace2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Н.В. Гоголь. Комедия "Ревизор" как сатира на чиновничью Россию. </w:t>
            </w:r>
            <w:r>
              <w:rPr>
                <w:color w:val="000000"/>
                <w:sz w:val="24"/>
              </w:rPr>
              <w:lastRenderedPageBreak/>
              <w:t>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color w:val="0000FF"/>
                  <w:sz w:val="22"/>
                  <w:u w:val="single"/>
                </w:rPr>
                <w:t>https://m.edsoo.ru/8bc3b2f0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color w:val="0000FF"/>
                  <w:sz w:val="22"/>
                  <w:u w:val="single"/>
                </w:rPr>
                <w:t>https://m.edsoo.ru/8bc3b19c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color w:val="0000FF"/>
                  <w:sz w:val="22"/>
                  <w:u w:val="single"/>
                </w:rPr>
                <w:t>https://m.edsoo.ru/8bc3b53e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color w:val="0000FF"/>
                  <w:sz w:val="22"/>
                  <w:u w:val="single"/>
                </w:rPr>
                <w:t>https://m.edsoo.ru/8bc3ba0c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color w:val="0000FF"/>
                  <w:sz w:val="22"/>
                  <w:u w:val="single"/>
                </w:rPr>
                <w:t>https://m.edsoo.ru/8bc3be9e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color w:val="0000FF"/>
                  <w:sz w:val="22"/>
                  <w:u w:val="single"/>
                </w:rPr>
                <w:t>https://m.edsoo.ru/8bc3c57e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color w:val="0000FF"/>
                  <w:sz w:val="22"/>
                  <w:u w:val="single"/>
                </w:rPr>
                <w:t>https://m.edsoo.ru/8bc3c7cc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Л. Н. Толстой. Повести и рассказы (одно произведение по выбору). Например, «Отрочество» (главы). </w:t>
            </w:r>
            <w:r>
              <w:rPr>
                <w:color w:val="000000"/>
                <w:sz w:val="24"/>
              </w:rPr>
              <w:lastRenderedPageBreak/>
              <w:t>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color w:val="0000FF"/>
                  <w:sz w:val="22"/>
                  <w:u w:val="single"/>
                </w:rPr>
                <w:t>https://m.edsoo.ru/8bc3c06a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color w:val="0000FF"/>
                  <w:sz w:val="22"/>
                  <w:u w:val="single"/>
                </w:rPr>
                <w:t>https://m.edsoo.ru/8bc3c984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color w:val="0000FF"/>
                  <w:sz w:val="22"/>
                  <w:u w:val="single"/>
                </w:rPr>
                <w:t>https://m.edsoo.ru/8bc3cc68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color w:val="0000FF"/>
                  <w:sz w:val="22"/>
                  <w:u w:val="single"/>
                </w:rPr>
                <w:t>https://m.edsoo.ru/8bc3cfa6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Основные темы, </w:t>
            </w:r>
            <w:r>
              <w:rPr>
                <w:color w:val="000000"/>
                <w:sz w:val="24"/>
              </w:rPr>
              <w:lastRenderedPageBreak/>
              <w:t>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color w:val="0000FF"/>
                  <w:sz w:val="22"/>
                  <w:u w:val="single"/>
                </w:rPr>
                <w:t>https://m.edsoo.ru/8bc3d604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М.А. Булгаков (одна повесть по выбору). Например, «Собачье сердце» и др.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color w:val="0000FF"/>
                  <w:sz w:val="22"/>
                  <w:u w:val="single"/>
                </w:rPr>
                <w:t>https://m.edsoo.ru/8bc3d1cc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color w:val="0000FF"/>
                  <w:sz w:val="22"/>
                  <w:u w:val="single"/>
                </w:rPr>
                <w:t>https://m.edsoo.ru/8bc3d32a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color w:val="0000FF"/>
                  <w:sz w:val="22"/>
                  <w:u w:val="single"/>
                </w:rPr>
                <w:t>https://m.edsoo.ru/8bc3d44c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color w:val="0000FF"/>
                  <w:sz w:val="22"/>
                  <w:u w:val="single"/>
                </w:rPr>
                <w:t>https://m.edsoo.ru/8bc3d94c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</w:t>
            </w:r>
            <w:r>
              <w:rPr>
                <w:color w:val="000000"/>
                <w:sz w:val="24"/>
              </w:rPr>
              <w:lastRenderedPageBreak/>
              <w:t>«Поединок» и др. 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color w:val="0000FF"/>
                  <w:sz w:val="22"/>
                  <w:u w:val="single"/>
                </w:rPr>
                <w:t>https://m.edsoo.ru/8bc3db22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 ). 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color w:val="0000FF"/>
                  <w:sz w:val="22"/>
                  <w:u w:val="single"/>
                </w:rPr>
                <w:t>https://m.edsoo.ru/8bc3dcc6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color w:val="0000FF"/>
                  <w:sz w:val="22"/>
                  <w:u w:val="single"/>
                </w:rPr>
                <w:t>https://m.edsoo.ru/8bc3de56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color w:val="0000FF"/>
                  <w:sz w:val="22"/>
                  <w:u w:val="single"/>
                </w:rPr>
                <w:t>https://m.edsoo.ru/8bc3df82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М.А. Шолохов. Рассказ "Судьба человека".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А.И. Солженицын. Рассказ «Матрёнин двор». История создания. Тематика и проблематика.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color w:val="0000FF"/>
                  <w:sz w:val="22"/>
                  <w:u w:val="single"/>
                </w:rPr>
                <w:t>https://m.edsoo.ru/8bc3e356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А.И. Солженицын. Рассказ «Матрёнин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color w:val="0000FF"/>
                  <w:sz w:val="22"/>
                  <w:u w:val="single"/>
                </w:rPr>
                <w:t>https://m.edsoo.ru/8bc3e450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color w:val="0000FF"/>
                  <w:sz w:val="22"/>
                  <w:u w:val="single"/>
                </w:rPr>
                <w:t>https://m.edsoo.ru/8bc3e55e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отечественных прозаиков второй половины XX—начала XXI века. (не менее двух). Например, произведения В.П. Астафьева, Ю.В. Бондарева, Б.П. Екимова, Е.И. Носова, А.Н. и Б.Н. Стругацких, В.Ф. Тендрякова и др. 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color w:val="0000FF"/>
                  <w:sz w:val="22"/>
                  <w:u w:val="single"/>
                </w:rPr>
                <w:t>https://m.edsoo.ru/8bc3f0f8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отечественных прозаиков второй половины XX—XXI века. (не менее двух). Например, произведения В.П. Астафьева, Ю.В. Бондарева, Б.П. Екимова, Е.И. Носова, А.Н. и Б.Н. Стругацких, В.Ф. Тендрякова и др. 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Внеклассное чтение. 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</w:t>
            </w:r>
            <w:r>
              <w:rPr>
                <w:color w:val="000000"/>
                <w:sz w:val="24"/>
              </w:rPr>
              <w:lastRenderedPageBreak/>
              <w:t>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color w:val="0000FF"/>
                  <w:sz w:val="22"/>
                  <w:u w:val="single"/>
                </w:rPr>
                <w:t>https://m.edsoo.ru/8bc3f256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color w:val="0000FF"/>
                  <w:sz w:val="22"/>
                  <w:u w:val="single"/>
                </w:rPr>
                <w:t>https://m.edsoo.ru/8bc3f40e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[[Поэзия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color w:val="0000FF"/>
                  <w:sz w:val="22"/>
                  <w:u w:val="single"/>
                </w:rPr>
                <w:t>https://m.edsoo.ru/8bc3d83e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color w:val="0000FF"/>
                  <w:sz w:val="22"/>
                  <w:u w:val="single"/>
                </w:rPr>
                <w:t>https://m.edsoo.ru/8bc3eb80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color w:val="0000FF"/>
                  <w:sz w:val="22"/>
                  <w:u w:val="single"/>
                </w:rPr>
                <w:t>https://m.edsoo.ru/8bc3ec8e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У. Шекспир. Трагедия «Ромео и Джульетта» (фрагменты по выбору). </w:t>
            </w:r>
            <w:r>
              <w:rPr>
                <w:color w:val="000000"/>
                <w:sz w:val="24"/>
              </w:rPr>
              <w:lastRenderedPageBreak/>
              <w:t>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color w:val="0000FF"/>
                  <w:sz w:val="22"/>
                  <w:u w:val="single"/>
                </w:rPr>
                <w:t>https://m.edsoo.ru/8bc3ede2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color w:val="0000FF"/>
                  <w:sz w:val="22"/>
                  <w:u w:val="single"/>
                </w:rPr>
                <w:t>https://m.edsoo.ru/8bc392ca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color w:val="0000FF"/>
                  <w:sz w:val="22"/>
                  <w:u w:val="single"/>
                </w:rPr>
                <w:t>https://m.edsoo.ru/8bc393d8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/>
        </w:tc>
      </w:tr>
    </w:tbl>
    <w:p w:rsidR="00DE1637" w:rsidRDefault="00DE1637" w:rsidP="00DE1637">
      <w:pPr>
        <w:sectPr w:rsidR="00DE1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1637" w:rsidRDefault="00DE1637" w:rsidP="00DE1637">
      <w:pPr>
        <w:spacing w:after="0"/>
        <w:ind w:left="120"/>
      </w:pPr>
      <w:r>
        <w:rPr>
          <w:b/>
          <w:color w:val="00000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DE1637" w:rsidTr="00AD759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637" w:rsidRDefault="00DE1637" w:rsidP="00AD7595"/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Библиотепка ЦОК </w:t>
            </w:r>
            <w:hyperlink r:id="rId258">
              <w:r>
                <w:rPr>
                  <w:color w:val="0000FF"/>
                  <w:sz w:val="22"/>
                  <w:u w:val="single"/>
                </w:rPr>
                <w:t>https://m.edsoo.ru/8bc3f6d4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color w:val="0000FF"/>
                  <w:sz w:val="22"/>
                  <w:u w:val="single"/>
                </w:rPr>
                <w:t>https://m.edsoo.ru/8bc3f7e2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color w:val="0000FF"/>
                  <w:sz w:val="22"/>
                  <w:u w:val="single"/>
                </w:rPr>
                <w:t>https://m.edsoo.ru/8bc3f8f0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color w:val="0000FF"/>
                  <w:sz w:val="22"/>
                  <w:u w:val="single"/>
                </w:rPr>
                <w:t>https://m.edsoo.ru/8bc3fb48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color w:val="000000"/>
                <w:sz w:val="24"/>
              </w:rPr>
              <w:lastRenderedPageBreak/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color w:val="0000FF"/>
                  <w:sz w:val="22"/>
                  <w:u w:val="single"/>
                </w:rPr>
                <w:t>https://m.edsoo.ru/8bc3fcba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Русская литература ХVIII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color w:val="0000FF"/>
                  <w:sz w:val="22"/>
                  <w:u w:val="single"/>
                </w:rPr>
                <w:t>https://m.edsoo.ru/8bc3fddc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color w:val="0000FF"/>
                  <w:sz w:val="22"/>
                  <w:u w:val="single"/>
                </w:rPr>
                <w:t>https://m.edsoo.ru/8bc3fef4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color w:val="0000FF"/>
                  <w:sz w:val="22"/>
                  <w:u w:val="single"/>
                </w:rPr>
                <w:t>https://m.edsoo.ru/8bc40584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color w:val="0000FF"/>
                  <w:sz w:val="22"/>
                  <w:u w:val="single"/>
                </w:rPr>
                <w:t>https://m.edsoo.ru/8bc40692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Основные черты русской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color w:val="0000FF"/>
                  <w:sz w:val="22"/>
                  <w:u w:val="single"/>
                </w:rPr>
                <w:t>https://m.edsoo.ru/8bc40ae8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color w:val="0000FF"/>
                  <w:sz w:val="22"/>
                  <w:u w:val="single"/>
                </w:rPr>
                <w:t>https://m.edsoo.ru/8bc40bec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color w:val="0000FF"/>
                  <w:sz w:val="22"/>
                  <w:u w:val="single"/>
                </w:rPr>
                <w:t>https://m.edsoo.ru/8bc40f48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color w:val="0000FF"/>
                  <w:sz w:val="22"/>
                  <w:u w:val="single"/>
                </w:rPr>
                <w:t>https://m.edsoo.ru/8bc4166e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color w:val="0000FF"/>
                  <w:sz w:val="22"/>
                  <w:u w:val="single"/>
                </w:rPr>
                <w:t>https://m.edsoo.ru/8bc417a4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color w:val="0000FF"/>
                  <w:sz w:val="22"/>
                  <w:u w:val="single"/>
                </w:rPr>
                <w:t>https://m.edsoo.ru/8bc418d0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color w:val="0000FF"/>
                  <w:sz w:val="22"/>
                  <w:u w:val="single"/>
                </w:rPr>
                <w:t>https://m.edsoo.ru/8bc41aec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color w:val="0000FF"/>
                  <w:sz w:val="22"/>
                  <w:u w:val="single"/>
                </w:rPr>
                <w:t>https://m.edsoo.ru/8bc41c18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color w:val="0000FF"/>
                  <w:sz w:val="22"/>
                  <w:u w:val="single"/>
                </w:rPr>
                <w:t>https://m.edsoo.ru/8bc41fd8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color w:val="0000FF"/>
                  <w:sz w:val="22"/>
                  <w:u w:val="single"/>
                </w:rPr>
                <w:t>https://m.edsoo.ru/8bc41d6c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color w:val="0000FF"/>
                  <w:sz w:val="22"/>
                  <w:u w:val="single"/>
                </w:rPr>
                <w:t>https://m.edsoo.ru/8bc41ea2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color w:val="0000FF"/>
                  <w:sz w:val="22"/>
                  <w:u w:val="single"/>
                </w:rPr>
                <w:t>https://m.edsoo.ru/8bc44328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color w:val="0000FF"/>
                  <w:sz w:val="22"/>
                  <w:u w:val="single"/>
                </w:rPr>
                <w:t>https://m.edsoo.ru/8bc44580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color w:val="0000FF"/>
                  <w:sz w:val="22"/>
                  <w:u w:val="single"/>
                </w:rPr>
                <w:t>https://m.edsoo.ru/8bc421fe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А. С. Пушкин. Любовная лирика: «К***» («Я помню чудное </w:t>
            </w:r>
            <w:r>
              <w:rPr>
                <w:color w:val="000000"/>
                <w:sz w:val="24"/>
              </w:rPr>
              <w:lastRenderedPageBreak/>
              <w:t>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color w:val="0000FF"/>
                  <w:sz w:val="22"/>
                  <w:u w:val="single"/>
                </w:rPr>
                <w:t>https://m.edsoo.ru/8bc42618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color w:val="0000FF"/>
                  <w:sz w:val="22"/>
                  <w:u w:val="single"/>
                </w:rPr>
                <w:t>https://m.edsoo.ru/8bc4273a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color w:val="0000FF"/>
                  <w:sz w:val="22"/>
                  <w:u w:val="single"/>
                </w:rPr>
                <w:t>https://m.edsoo.ru/8bc4285c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color w:val="0000FF"/>
                  <w:sz w:val="22"/>
                  <w:u w:val="single"/>
                </w:rPr>
                <w:t>https://m.edsoo.ru/8bc4297e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color w:val="0000FF"/>
                  <w:sz w:val="22"/>
                  <w:u w:val="single"/>
                </w:rPr>
                <w:t>https://m.edsoo.ru/8bc42b9a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color w:val="0000FF"/>
                  <w:sz w:val="22"/>
                  <w:u w:val="single"/>
                </w:rPr>
                <w:t>https://m.edsoo.ru/8bc42d3e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color w:val="0000FF"/>
                  <w:sz w:val="22"/>
                  <w:u w:val="single"/>
                </w:rPr>
                <w:t>https://m.edsoo.ru/8bc42e4c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color w:val="0000FF"/>
                  <w:sz w:val="22"/>
                  <w:u w:val="single"/>
                </w:rPr>
                <w:t>https://m.edsoo.ru/8bc430ea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А. С. Пушкин. Поэма «Медный всадник». Человек и история в </w:t>
            </w:r>
            <w:r>
              <w:rPr>
                <w:color w:val="000000"/>
                <w:sz w:val="24"/>
              </w:rPr>
              <w:lastRenderedPageBreak/>
              <w:t>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color w:val="0000FF"/>
                  <w:sz w:val="22"/>
                  <w:u w:val="single"/>
                </w:rPr>
                <w:t>https://m.edsoo.ru/8bc4336a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color w:val="0000FF"/>
                  <w:sz w:val="22"/>
                  <w:u w:val="single"/>
                </w:rPr>
                <w:t>https://m.edsoo.ru/8bc434be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color w:val="0000FF"/>
                  <w:sz w:val="22"/>
                  <w:u w:val="single"/>
                </w:rPr>
                <w:t>https://m.edsoo.ru/8bc43658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Подготовка к контрольной работе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color w:val="0000FF"/>
                  <w:sz w:val="22"/>
                  <w:u w:val="single"/>
                </w:rPr>
                <w:t>https://m.edsoo.ru/8bc43770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color w:val="0000FF"/>
                  <w:sz w:val="22"/>
                  <w:u w:val="single"/>
                </w:rPr>
                <w:t>https://m.edsoo.ru/8bc45fe8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color w:val="0000FF"/>
                  <w:sz w:val="22"/>
                  <w:u w:val="single"/>
                </w:rPr>
                <w:t>https://m.edsoo.ru/8bc4387e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color w:val="0000FF"/>
                  <w:sz w:val="22"/>
                  <w:u w:val="single"/>
                </w:rPr>
                <w:t>https://m.edsoo.ru/8bc43982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color w:val="0000FF"/>
                  <w:sz w:val="22"/>
                  <w:u w:val="single"/>
                </w:rPr>
                <w:t>https://m.edsoo.ru/8bc43a9a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color w:val="0000FF"/>
                  <w:sz w:val="22"/>
                  <w:u w:val="single"/>
                </w:rPr>
                <w:t>https://m.edsoo.ru/8bc43bb2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color w:val="0000FF"/>
                  <w:sz w:val="22"/>
                  <w:u w:val="single"/>
                </w:rPr>
                <w:t>https://m.edsoo.ru/8bc43e3c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color w:val="0000FF"/>
                  <w:sz w:val="22"/>
                  <w:u w:val="single"/>
                </w:rPr>
                <w:t>https://m.edsoo.ru/8bc43fcc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color w:val="0000FF"/>
                  <w:sz w:val="22"/>
                  <w:u w:val="single"/>
                </w:rPr>
                <w:t>https://m.edsoo.ru/8bc440e4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color w:val="0000FF"/>
                  <w:sz w:val="22"/>
                  <w:u w:val="single"/>
                </w:rPr>
                <w:t>https://m.edsoo.ru/8bc449ea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Лермонтов.Тема назначения поэта и поэзии. 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color w:val="0000FF"/>
                  <w:sz w:val="22"/>
                  <w:u w:val="single"/>
                </w:rPr>
                <w:t>https://m.edsoo.ru/8bc44bca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color w:val="0000FF"/>
                  <w:sz w:val="22"/>
                  <w:u w:val="single"/>
                </w:rPr>
                <w:t>https://m.edsoo.ru/8bc44d00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color w:val="0000FF"/>
                  <w:sz w:val="22"/>
                  <w:u w:val="single"/>
                </w:rPr>
                <w:t>https://m.edsoo.ru/8bc44e0e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color w:val="0000FF"/>
                  <w:sz w:val="22"/>
                  <w:u w:val="single"/>
                </w:rPr>
                <w:t>https://m.edsoo.ru/8bc45034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color w:val="0000FF"/>
                  <w:sz w:val="22"/>
                  <w:u w:val="single"/>
                </w:rPr>
                <w:t>https://m.edsoo.ru/8bc4514c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color w:val="0000FF"/>
                  <w:sz w:val="22"/>
                  <w:u w:val="single"/>
                </w:rPr>
                <w:t>https://m.edsoo.ru/8bc45264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color w:val="0000FF"/>
                  <w:sz w:val="22"/>
                  <w:u w:val="single"/>
                </w:rPr>
                <w:t>https://m.edsoo.ru/8bc45372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color w:val="0000FF"/>
                  <w:sz w:val="22"/>
                  <w:u w:val="single"/>
                </w:rPr>
                <w:t>https://m.edsoo.ru/8bc454f8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color w:val="0000FF"/>
                  <w:sz w:val="22"/>
                  <w:u w:val="single"/>
                </w:rPr>
                <w:t>https://m.edsoo.ru/8bc4561a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color w:val="0000FF"/>
                  <w:sz w:val="22"/>
                  <w:u w:val="single"/>
                </w:rPr>
                <w:t>https://m.edsoo.ru/8bc45a52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color w:val="0000FF"/>
                  <w:sz w:val="22"/>
                  <w:u w:val="single"/>
                </w:rPr>
                <w:t>https://m.edsoo.ru/8bc45b92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color w:val="0000FF"/>
                  <w:sz w:val="22"/>
                  <w:u w:val="single"/>
                </w:rPr>
                <w:t>https://m.edsoo.ru/8bc45ca0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color w:val="0000FF"/>
                  <w:sz w:val="22"/>
                  <w:u w:val="single"/>
                </w:rPr>
                <w:t>https://m.edsoo.ru/8bc45dae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color w:val="0000FF"/>
                  <w:sz w:val="22"/>
                  <w:u w:val="single"/>
                </w:rPr>
                <w:t>https://m.edsoo.ru/8bc45ed0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color w:val="0000FF"/>
                  <w:sz w:val="22"/>
                  <w:u w:val="single"/>
                </w:rPr>
                <w:t>https://m.edsoo.ru/8bc46146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color w:val="0000FF"/>
                  <w:sz w:val="22"/>
                  <w:u w:val="single"/>
                </w:rPr>
                <w:t>https://m.edsoo.ru/8bc46254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color w:val="0000FF"/>
                  <w:sz w:val="22"/>
                  <w:u w:val="single"/>
                </w:rPr>
                <w:t>https://m.edsoo.ru/8bc4648e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color w:val="0000FF"/>
                  <w:sz w:val="22"/>
                  <w:u w:val="single"/>
                </w:rPr>
                <w:t>https://m.edsoo.ru/8bc465a6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color w:val="0000FF"/>
                  <w:sz w:val="22"/>
                  <w:u w:val="single"/>
                </w:rPr>
                <w:t>https://m.edsoo.ru/8bc466aa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color w:val="0000FF"/>
                  <w:sz w:val="22"/>
                  <w:u w:val="single"/>
                </w:rPr>
                <w:t>https://m.edsoo.ru/8bc4636c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color w:val="0000FF"/>
                  <w:sz w:val="22"/>
                  <w:u w:val="single"/>
                </w:rPr>
                <w:t>https://m.edsoo.ru/8bc467ae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color w:val="0000FF"/>
                  <w:sz w:val="22"/>
                  <w:u w:val="single"/>
                </w:rPr>
                <w:t>https://m.edsoo.ru/8bc46a7e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Специфика отечественной прозы первой половины ХIХ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color w:val="0000FF"/>
                  <w:sz w:val="22"/>
                  <w:u w:val="single"/>
                </w:rPr>
                <w:t>https://m.edsoo.ru/8bc46c9a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Подготовка к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color w:val="0000FF"/>
                  <w:sz w:val="22"/>
                  <w:u w:val="single"/>
                </w:rPr>
                <w:t>https://m.edsoo.ru/8bc4749c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Данте Алигьери. «Божественная комедия» . 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color w:val="0000FF"/>
                  <w:sz w:val="22"/>
                  <w:u w:val="single"/>
                </w:rPr>
                <w:t>https://m.edsoo.ru/8bc46db2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color w:val="0000FF"/>
                  <w:sz w:val="22"/>
                  <w:u w:val="single"/>
                </w:rPr>
                <w:t>https://m.edsoo.ru/8bc46ed4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И.-В. Гёте. Трагедия «Фауст» (не </w:t>
            </w:r>
            <w:r>
              <w:rPr>
                <w:color w:val="000000"/>
                <w:sz w:val="24"/>
              </w:rPr>
              <w:lastRenderedPageBreak/>
              <w:t>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color w:val="0000FF"/>
                  <w:sz w:val="22"/>
                  <w:u w:val="single"/>
                </w:rPr>
                <w:t>https://m.edsoo.ru/8bc4728a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color w:val="0000FF"/>
                  <w:sz w:val="22"/>
                  <w:u w:val="single"/>
                </w:rPr>
                <w:t>https://m.edsoo.ru/8bc47398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Дж. Г. Байрон. Стихотворения (одно по выбору). Например,«Душа моя мрачна. Скорей, певец, скорей!..», «Прощание Наполеона» и др.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color w:val="0000FF"/>
                  <w:sz w:val="22"/>
                  <w:u w:val="single"/>
                </w:rPr>
                <w:t>https://m.edsoo.ru/8bc408c2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color w:val="0000FF"/>
                  <w:sz w:val="22"/>
                  <w:u w:val="single"/>
                </w:rPr>
                <w:t>https://m.edsoo.ru/8bc409d0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color w:val="0000FF"/>
                  <w:sz w:val="22"/>
                  <w:u w:val="single"/>
                </w:rPr>
                <w:t>https://m.edsoo.ru/8bc475aa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color w:val="0000FF"/>
                  <w:sz w:val="22"/>
                  <w:u w:val="single"/>
                </w:rPr>
                <w:t>https://m.edsoo.ru/8bc476c2</w:t>
              </w:r>
            </w:hyperlink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</w:p>
        </w:tc>
      </w:tr>
      <w:tr w:rsidR="00DE1637" w:rsidTr="00AD75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</w:pPr>
            <w:r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1637" w:rsidRDefault="00DE1637" w:rsidP="00AD759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637" w:rsidRDefault="00DE1637" w:rsidP="00AD7595"/>
        </w:tc>
      </w:tr>
    </w:tbl>
    <w:p w:rsidR="00DE1637" w:rsidRDefault="00DE1637" w:rsidP="00DE1637">
      <w:pPr>
        <w:sectPr w:rsidR="00DE1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08" w:rsidRDefault="00077E08">
      <w:pPr>
        <w:spacing w:line="259" w:lineRule="auto"/>
        <w:rPr>
          <w:rFonts w:cs="Times New Roman"/>
          <w:b/>
          <w:color w:val="000000"/>
          <w:sz w:val="24"/>
          <w:szCs w:val="24"/>
        </w:rPr>
      </w:pPr>
      <w:bookmarkStart w:id="2" w:name="_GoBack"/>
      <w:bookmarkEnd w:id="0"/>
      <w:bookmarkEnd w:id="1"/>
      <w:bookmarkEnd w:id="2"/>
    </w:p>
    <w:sectPr w:rsidR="00077E08" w:rsidSect="00DE1637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A7" w:rsidRDefault="009D72A7">
      <w:pPr>
        <w:spacing w:after="0"/>
      </w:pPr>
      <w:r>
        <w:separator/>
      </w:r>
    </w:p>
  </w:endnote>
  <w:endnote w:type="continuationSeparator" w:id="0">
    <w:p w:rsidR="009D72A7" w:rsidRDefault="009D72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988561"/>
      <w:docPartObj>
        <w:docPartGallery w:val="Page Numbers (Bottom of Page)"/>
        <w:docPartUnique/>
      </w:docPartObj>
    </w:sdtPr>
    <w:sdtEndPr/>
    <w:sdtContent>
      <w:p w:rsidR="00A16ABC" w:rsidRDefault="00A16AB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6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6ABC" w:rsidRDefault="00A16A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A7" w:rsidRDefault="009D72A7">
      <w:pPr>
        <w:spacing w:after="0"/>
      </w:pPr>
      <w:r>
        <w:separator/>
      </w:r>
    </w:p>
  </w:footnote>
  <w:footnote w:type="continuationSeparator" w:id="0">
    <w:p w:rsidR="009D72A7" w:rsidRDefault="009D72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53CD"/>
    <w:multiLevelType w:val="multilevel"/>
    <w:tmpl w:val="3C8AD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C2061"/>
    <w:multiLevelType w:val="multilevel"/>
    <w:tmpl w:val="C9A44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2D0ADE"/>
    <w:multiLevelType w:val="multilevel"/>
    <w:tmpl w:val="37A4D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C2E8B"/>
    <w:multiLevelType w:val="hybridMultilevel"/>
    <w:tmpl w:val="7402F00A"/>
    <w:lvl w:ilvl="0" w:tplc="667E626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F124E22">
      <w:start w:val="1"/>
      <w:numFmt w:val="decimal"/>
      <w:lvlText w:val=""/>
      <w:lvlJc w:val="left"/>
    </w:lvl>
    <w:lvl w:ilvl="2" w:tplc="CEB235A8">
      <w:start w:val="1"/>
      <w:numFmt w:val="decimal"/>
      <w:lvlText w:val=""/>
      <w:lvlJc w:val="left"/>
    </w:lvl>
    <w:lvl w:ilvl="3" w:tplc="DB7EFBBE">
      <w:start w:val="1"/>
      <w:numFmt w:val="decimal"/>
      <w:lvlText w:val=""/>
      <w:lvlJc w:val="left"/>
    </w:lvl>
    <w:lvl w:ilvl="4" w:tplc="4B82368C">
      <w:start w:val="1"/>
      <w:numFmt w:val="decimal"/>
      <w:lvlText w:val=""/>
      <w:lvlJc w:val="left"/>
    </w:lvl>
    <w:lvl w:ilvl="5" w:tplc="251E5A12">
      <w:start w:val="1"/>
      <w:numFmt w:val="decimal"/>
      <w:lvlText w:val=""/>
      <w:lvlJc w:val="left"/>
    </w:lvl>
    <w:lvl w:ilvl="6" w:tplc="EA6E0550">
      <w:start w:val="1"/>
      <w:numFmt w:val="decimal"/>
      <w:lvlText w:val=""/>
      <w:lvlJc w:val="left"/>
    </w:lvl>
    <w:lvl w:ilvl="7" w:tplc="431020B4">
      <w:start w:val="1"/>
      <w:numFmt w:val="decimal"/>
      <w:lvlText w:val=""/>
      <w:lvlJc w:val="left"/>
    </w:lvl>
    <w:lvl w:ilvl="8" w:tplc="1046D4FC">
      <w:start w:val="1"/>
      <w:numFmt w:val="decimal"/>
      <w:lvlText w:val=""/>
      <w:lvlJc w:val="left"/>
    </w:lvl>
  </w:abstractNum>
  <w:abstractNum w:abstractNumId="4">
    <w:nsid w:val="0B9B72BE"/>
    <w:multiLevelType w:val="hybridMultilevel"/>
    <w:tmpl w:val="430A6AD4"/>
    <w:lvl w:ilvl="0" w:tplc="9EE2EA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EB66924">
      <w:start w:val="1"/>
      <w:numFmt w:val="decimal"/>
      <w:lvlText w:val=""/>
      <w:lvlJc w:val="left"/>
    </w:lvl>
    <w:lvl w:ilvl="2" w:tplc="E2AA4F16">
      <w:start w:val="1"/>
      <w:numFmt w:val="decimal"/>
      <w:lvlText w:val=""/>
      <w:lvlJc w:val="left"/>
    </w:lvl>
    <w:lvl w:ilvl="3" w:tplc="61022794">
      <w:start w:val="1"/>
      <w:numFmt w:val="decimal"/>
      <w:lvlText w:val=""/>
      <w:lvlJc w:val="left"/>
    </w:lvl>
    <w:lvl w:ilvl="4" w:tplc="B218D6FC">
      <w:start w:val="1"/>
      <w:numFmt w:val="decimal"/>
      <w:lvlText w:val=""/>
      <w:lvlJc w:val="left"/>
    </w:lvl>
    <w:lvl w:ilvl="5" w:tplc="3C7E1036">
      <w:start w:val="1"/>
      <w:numFmt w:val="decimal"/>
      <w:lvlText w:val=""/>
      <w:lvlJc w:val="left"/>
    </w:lvl>
    <w:lvl w:ilvl="6" w:tplc="34122000">
      <w:start w:val="1"/>
      <w:numFmt w:val="decimal"/>
      <w:lvlText w:val=""/>
      <w:lvlJc w:val="left"/>
    </w:lvl>
    <w:lvl w:ilvl="7" w:tplc="EC58948E">
      <w:start w:val="1"/>
      <w:numFmt w:val="decimal"/>
      <w:lvlText w:val=""/>
      <w:lvlJc w:val="left"/>
    </w:lvl>
    <w:lvl w:ilvl="8" w:tplc="B50CFF80">
      <w:start w:val="1"/>
      <w:numFmt w:val="decimal"/>
      <w:lvlText w:val=""/>
      <w:lvlJc w:val="left"/>
    </w:lvl>
  </w:abstractNum>
  <w:abstractNum w:abstractNumId="5">
    <w:nsid w:val="12C66163"/>
    <w:multiLevelType w:val="multilevel"/>
    <w:tmpl w:val="E1F62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7E1A1F"/>
    <w:multiLevelType w:val="hybridMultilevel"/>
    <w:tmpl w:val="BF387C0E"/>
    <w:lvl w:ilvl="0" w:tplc="81644AC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086E3D2">
      <w:start w:val="1"/>
      <w:numFmt w:val="decimal"/>
      <w:lvlText w:val=""/>
      <w:lvlJc w:val="left"/>
    </w:lvl>
    <w:lvl w:ilvl="2" w:tplc="7EAE7D70">
      <w:start w:val="1"/>
      <w:numFmt w:val="decimal"/>
      <w:lvlText w:val=""/>
      <w:lvlJc w:val="left"/>
    </w:lvl>
    <w:lvl w:ilvl="3" w:tplc="D02A686C">
      <w:start w:val="1"/>
      <w:numFmt w:val="decimal"/>
      <w:lvlText w:val=""/>
      <w:lvlJc w:val="left"/>
    </w:lvl>
    <w:lvl w:ilvl="4" w:tplc="524ED9D0">
      <w:start w:val="1"/>
      <w:numFmt w:val="decimal"/>
      <w:lvlText w:val=""/>
      <w:lvlJc w:val="left"/>
    </w:lvl>
    <w:lvl w:ilvl="5" w:tplc="8EACCD06">
      <w:start w:val="1"/>
      <w:numFmt w:val="decimal"/>
      <w:lvlText w:val=""/>
      <w:lvlJc w:val="left"/>
    </w:lvl>
    <w:lvl w:ilvl="6" w:tplc="0EFEA3B6">
      <w:start w:val="1"/>
      <w:numFmt w:val="decimal"/>
      <w:lvlText w:val=""/>
      <w:lvlJc w:val="left"/>
    </w:lvl>
    <w:lvl w:ilvl="7" w:tplc="F4946DD8">
      <w:start w:val="1"/>
      <w:numFmt w:val="decimal"/>
      <w:lvlText w:val=""/>
      <w:lvlJc w:val="left"/>
    </w:lvl>
    <w:lvl w:ilvl="8" w:tplc="553A2C38">
      <w:start w:val="1"/>
      <w:numFmt w:val="decimal"/>
      <w:lvlText w:val=""/>
      <w:lvlJc w:val="left"/>
    </w:lvl>
  </w:abstractNum>
  <w:abstractNum w:abstractNumId="7">
    <w:nsid w:val="19DC4911"/>
    <w:multiLevelType w:val="multilevel"/>
    <w:tmpl w:val="9E746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B04191"/>
    <w:multiLevelType w:val="multilevel"/>
    <w:tmpl w:val="59522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77534C"/>
    <w:multiLevelType w:val="hybridMultilevel"/>
    <w:tmpl w:val="B74445AE"/>
    <w:lvl w:ilvl="0" w:tplc="96D28C7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CFAA3A8">
      <w:start w:val="1"/>
      <w:numFmt w:val="decimal"/>
      <w:lvlText w:val=""/>
      <w:lvlJc w:val="left"/>
    </w:lvl>
    <w:lvl w:ilvl="2" w:tplc="F476EF5A">
      <w:start w:val="1"/>
      <w:numFmt w:val="decimal"/>
      <w:lvlText w:val=""/>
      <w:lvlJc w:val="left"/>
    </w:lvl>
    <w:lvl w:ilvl="3" w:tplc="DA52F84C">
      <w:start w:val="1"/>
      <w:numFmt w:val="decimal"/>
      <w:lvlText w:val=""/>
      <w:lvlJc w:val="left"/>
    </w:lvl>
    <w:lvl w:ilvl="4" w:tplc="FD58AE56">
      <w:start w:val="1"/>
      <w:numFmt w:val="decimal"/>
      <w:lvlText w:val=""/>
      <w:lvlJc w:val="left"/>
    </w:lvl>
    <w:lvl w:ilvl="5" w:tplc="CACEC766">
      <w:start w:val="1"/>
      <w:numFmt w:val="decimal"/>
      <w:lvlText w:val=""/>
      <w:lvlJc w:val="left"/>
    </w:lvl>
    <w:lvl w:ilvl="6" w:tplc="3578898E">
      <w:start w:val="1"/>
      <w:numFmt w:val="decimal"/>
      <w:lvlText w:val=""/>
      <w:lvlJc w:val="left"/>
    </w:lvl>
    <w:lvl w:ilvl="7" w:tplc="954C2398">
      <w:start w:val="1"/>
      <w:numFmt w:val="decimal"/>
      <w:lvlText w:val=""/>
      <w:lvlJc w:val="left"/>
    </w:lvl>
    <w:lvl w:ilvl="8" w:tplc="E0BAFC0C">
      <w:start w:val="1"/>
      <w:numFmt w:val="decimal"/>
      <w:lvlText w:val=""/>
      <w:lvlJc w:val="left"/>
    </w:lvl>
  </w:abstractNum>
  <w:abstractNum w:abstractNumId="10">
    <w:nsid w:val="204C2984"/>
    <w:multiLevelType w:val="multilevel"/>
    <w:tmpl w:val="E2B60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6914B4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2FDD62AC"/>
    <w:multiLevelType w:val="hybridMultilevel"/>
    <w:tmpl w:val="7B260258"/>
    <w:lvl w:ilvl="0" w:tplc="CB26092A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26B6F27"/>
    <w:multiLevelType w:val="hybridMultilevel"/>
    <w:tmpl w:val="1996F71A"/>
    <w:lvl w:ilvl="0" w:tplc="61EAC4F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0EEC6D2">
      <w:start w:val="1"/>
      <w:numFmt w:val="decimal"/>
      <w:lvlText w:val=""/>
      <w:lvlJc w:val="left"/>
    </w:lvl>
    <w:lvl w:ilvl="2" w:tplc="22068D9A">
      <w:start w:val="1"/>
      <w:numFmt w:val="decimal"/>
      <w:lvlText w:val=""/>
      <w:lvlJc w:val="left"/>
    </w:lvl>
    <w:lvl w:ilvl="3" w:tplc="C1707132">
      <w:start w:val="1"/>
      <w:numFmt w:val="decimal"/>
      <w:lvlText w:val=""/>
      <w:lvlJc w:val="left"/>
    </w:lvl>
    <w:lvl w:ilvl="4" w:tplc="E8FE1F3C">
      <w:start w:val="1"/>
      <w:numFmt w:val="decimal"/>
      <w:lvlText w:val=""/>
      <w:lvlJc w:val="left"/>
    </w:lvl>
    <w:lvl w:ilvl="5" w:tplc="C6E82E0C">
      <w:start w:val="1"/>
      <w:numFmt w:val="decimal"/>
      <w:lvlText w:val=""/>
      <w:lvlJc w:val="left"/>
    </w:lvl>
    <w:lvl w:ilvl="6" w:tplc="0EF8A392">
      <w:start w:val="1"/>
      <w:numFmt w:val="decimal"/>
      <w:lvlText w:val=""/>
      <w:lvlJc w:val="left"/>
    </w:lvl>
    <w:lvl w:ilvl="7" w:tplc="B93A68BC">
      <w:start w:val="1"/>
      <w:numFmt w:val="decimal"/>
      <w:lvlText w:val=""/>
      <w:lvlJc w:val="left"/>
    </w:lvl>
    <w:lvl w:ilvl="8" w:tplc="845C3D2C">
      <w:start w:val="1"/>
      <w:numFmt w:val="decimal"/>
      <w:lvlText w:val=""/>
      <w:lvlJc w:val="left"/>
    </w:lvl>
  </w:abstractNum>
  <w:abstractNum w:abstractNumId="14">
    <w:nsid w:val="33B97418"/>
    <w:multiLevelType w:val="multilevel"/>
    <w:tmpl w:val="053AB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E27294"/>
    <w:multiLevelType w:val="multilevel"/>
    <w:tmpl w:val="F2B6E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DF1F0D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3AED635A"/>
    <w:multiLevelType w:val="multilevel"/>
    <w:tmpl w:val="77161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621030"/>
    <w:multiLevelType w:val="multilevel"/>
    <w:tmpl w:val="86667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CD7CE3"/>
    <w:multiLevelType w:val="hybridMultilevel"/>
    <w:tmpl w:val="E79612EA"/>
    <w:lvl w:ilvl="0" w:tplc="F49EE2A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05C817E">
      <w:start w:val="1"/>
      <w:numFmt w:val="decimal"/>
      <w:lvlText w:val=""/>
      <w:lvlJc w:val="left"/>
    </w:lvl>
    <w:lvl w:ilvl="2" w:tplc="2CCE551A">
      <w:start w:val="1"/>
      <w:numFmt w:val="decimal"/>
      <w:lvlText w:val=""/>
      <w:lvlJc w:val="left"/>
    </w:lvl>
    <w:lvl w:ilvl="3" w:tplc="60948180">
      <w:start w:val="1"/>
      <w:numFmt w:val="decimal"/>
      <w:lvlText w:val=""/>
      <w:lvlJc w:val="left"/>
    </w:lvl>
    <w:lvl w:ilvl="4" w:tplc="8B0A87DE">
      <w:start w:val="1"/>
      <w:numFmt w:val="decimal"/>
      <w:lvlText w:val=""/>
      <w:lvlJc w:val="left"/>
    </w:lvl>
    <w:lvl w:ilvl="5" w:tplc="F9B685E4">
      <w:start w:val="1"/>
      <w:numFmt w:val="decimal"/>
      <w:lvlText w:val=""/>
      <w:lvlJc w:val="left"/>
    </w:lvl>
    <w:lvl w:ilvl="6" w:tplc="0D98F84E">
      <w:start w:val="1"/>
      <w:numFmt w:val="decimal"/>
      <w:lvlText w:val=""/>
      <w:lvlJc w:val="left"/>
    </w:lvl>
    <w:lvl w:ilvl="7" w:tplc="7374C6BA">
      <w:start w:val="1"/>
      <w:numFmt w:val="decimal"/>
      <w:lvlText w:val=""/>
      <w:lvlJc w:val="left"/>
    </w:lvl>
    <w:lvl w:ilvl="8" w:tplc="7CAC5D80">
      <w:start w:val="1"/>
      <w:numFmt w:val="decimal"/>
      <w:lvlText w:val=""/>
      <w:lvlJc w:val="left"/>
    </w:lvl>
  </w:abstractNum>
  <w:abstractNum w:abstractNumId="20">
    <w:nsid w:val="52E54F1A"/>
    <w:multiLevelType w:val="multilevel"/>
    <w:tmpl w:val="9FDE9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28460C"/>
    <w:multiLevelType w:val="multilevel"/>
    <w:tmpl w:val="DA1E6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2C322C"/>
    <w:multiLevelType w:val="multilevel"/>
    <w:tmpl w:val="1BB65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4925E1"/>
    <w:multiLevelType w:val="multilevel"/>
    <w:tmpl w:val="C97AD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772324"/>
    <w:multiLevelType w:val="hybridMultilevel"/>
    <w:tmpl w:val="91BAF3F4"/>
    <w:lvl w:ilvl="0" w:tplc="92E017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2B46BD0">
      <w:start w:val="1"/>
      <w:numFmt w:val="lowerLetter"/>
      <w:lvlText w:val="%2."/>
      <w:lvlJc w:val="left"/>
      <w:pPr>
        <w:ind w:left="1440" w:hanging="360"/>
      </w:pPr>
    </w:lvl>
    <w:lvl w:ilvl="2" w:tplc="935CC1D2">
      <w:start w:val="1"/>
      <w:numFmt w:val="lowerRoman"/>
      <w:lvlText w:val="%3."/>
      <w:lvlJc w:val="right"/>
      <w:pPr>
        <w:ind w:left="2160" w:hanging="180"/>
      </w:pPr>
    </w:lvl>
    <w:lvl w:ilvl="3" w:tplc="49DC0C22">
      <w:start w:val="1"/>
      <w:numFmt w:val="decimal"/>
      <w:lvlText w:val="%4."/>
      <w:lvlJc w:val="left"/>
      <w:pPr>
        <w:ind w:left="2880" w:hanging="360"/>
      </w:pPr>
    </w:lvl>
    <w:lvl w:ilvl="4" w:tplc="DFD82448">
      <w:start w:val="1"/>
      <w:numFmt w:val="lowerLetter"/>
      <w:lvlText w:val="%5."/>
      <w:lvlJc w:val="left"/>
      <w:pPr>
        <w:ind w:left="3600" w:hanging="360"/>
      </w:pPr>
    </w:lvl>
    <w:lvl w:ilvl="5" w:tplc="27180648">
      <w:start w:val="1"/>
      <w:numFmt w:val="lowerRoman"/>
      <w:lvlText w:val="%6."/>
      <w:lvlJc w:val="right"/>
      <w:pPr>
        <w:ind w:left="4320" w:hanging="180"/>
      </w:pPr>
    </w:lvl>
    <w:lvl w:ilvl="6" w:tplc="77BCCD24">
      <w:start w:val="1"/>
      <w:numFmt w:val="decimal"/>
      <w:lvlText w:val="%7."/>
      <w:lvlJc w:val="left"/>
      <w:pPr>
        <w:ind w:left="5040" w:hanging="360"/>
      </w:pPr>
    </w:lvl>
    <w:lvl w:ilvl="7" w:tplc="7820FB4C">
      <w:start w:val="1"/>
      <w:numFmt w:val="lowerLetter"/>
      <w:lvlText w:val="%8."/>
      <w:lvlJc w:val="left"/>
      <w:pPr>
        <w:ind w:left="5760" w:hanging="360"/>
      </w:pPr>
    </w:lvl>
    <w:lvl w:ilvl="8" w:tplc="594E6DA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60EDF"/>
    <w:multiLevelType w:val="multilevel"/>
    <w:tmpl w:val="5DE20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C45779"/>
    <w:multiLevelType w:val="multilevel"/>
    <w:tmpl w:val="F65E0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122843"/>
    <w:multiLevelType w:val="multilevel"/>
    <w:tmpl w:val="7548D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CC0166"/>
    <w:multiLevelType w:val="multilevel"/>
    <w:tmpl w:val="A1EA1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744187"/>
    <w:multiLevelType w:val="hybridMultilevel"/>
    <w:tmpl w:val="59A0E8A8"/>
    <w:lvl w:ilvl="0" w:tplc="FD289C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62A5ABA">
      <w:start w:val="1"/>
      <w:numFmt w:val="lowerLetter"/>
      <w:lvlText w:val="%2."/>
      <w:lvlJc w:val="left"/>
      <w:pPr>
        <w:ind w:left="1440" w:hanging="360"/>
      </w:pPr>
    </w:lvl>
    <w:lvl w:ilvl="2" w:tplc="EE1AD8FC">
      <w:start w:val="1"/>
      <w:numFmt w:val="lowerRoman"/>
      <w:lvlText w:val="%3."/>
      <w:lvlJc w:val="right"/>
      <w:pPr>
        <w:ind w:left="2160" w:hanging="180"/>
      </w:pPr>
    </w:lvl>
    <w:lvl w:ilvl="3" w:tplc="D80CC216">
      <w:start w:val="1"/>
      <w:numFmt w:val="decimal"/>
      <w:lvlText w:val="%4."/>
      <w:lvlJc w:val="left"/>
      <w:pPr>
        <w:ind w:left="2880" w:hanging="360"/>
      </w:pPr>
    </w:lvl>
    <w:lvl w:ilvl="4" w:tplc="660E9AE4">
      <w:start w:val="1"/>
      <w:numFmt w:val="lowerLetter"/>
      <w:lvlText w:val="%5."/>
      <w:lvlJc w:val="left"/>
      <w:pPr>
        <w:ind w:left="3600" w:hanging="360"/>
      </w:pPr>
    </w:lvl>
    <w:lvl w:ilvl="5" w:tplc="C9DA6500">
      <w:start w:val="1"/>
      <w:numFmt w:val="lowerRoman"/>
      <w:lvlText w:val="%6."/>
      <w:lvlJc w:val="right"/>
      <w:pPr>
        <w:ind w:left="4320" w:hanging="180"/>
      </w:pPr>
    </w:lvl>
    <w:lvl w:ilvl="6" w:tplc="06B46400">
      <w:start w:val="1"/>
      <w:numFmt w:val="decimal"/>
      <w:lvlText w:val="%7."/>
      <w:lvlJc w:val="left"/>
      <w:pPr>
        <w:ind w:left="5040" w:hanging="360"/>
      </w:pPr>
    </w:lvl>
    <w:lvl w:ilvl="7" w:tplc="EF008C96">
      <w:start w:val="1"/>
      <w:numFmt w:val="lowerLetter"/>
      <w:lvlText w:val="%8."/>
      <w:lvlJc w:val="left"/>
      <w:pPr>
        <w:ind w:left="5760" w:hanging="360"/>
      </w:pPr>
    </w:lvl>
    <w:lvl w:ilvl="8" w:tplc="C06A1796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E5133"/>
    <w:multiLevelType w:val="multilevel"/>
    <w:tmpl w:val="B816D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C15BDD"/>
    <w:multiLevelType w:val="multilevel"/>
    <w:tmpl w:val="CA7A1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6731B2"/>
    <w:multiLevelType w:val="multilevel"/>
    <w:tmpl w:val="91E43E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236437"/>
    <w:multiLevelType w:val="multilevel"/>
    <w:tmpl w:val="D8189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480AAC"/>
    <w:multiLevelType w:val="multilevel"/>
    <w:tmpl w:val="57E09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A15856"/>
    <w:multiLevelType w:val="multilevel"/>
    <w:tmpl w:val="3DD8D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E92A2D"/>
    <w:multiLevelType w:val="multilevel"/>
    <w:tmpl w:val="5254C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9E3D95"/>
    <w:multiLevelType w:val="multilevel"/>
    <w:tmpl w:val="58702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F426E30"/>
    <w:multiLevelType w:val="multilevel"/>
    <w:tmpl w:val="EBB4D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9838F1"/>
    <w:multiLevelType w:val="multilevel"/>
    <w:tmpl w:val="74960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9"/>
  </w:num>
  <w:num w:numId="5">
    <w:abstractNumId w:val="4"/>
  </w:num>
  <w:num w:numId="6">
    <w:abstractNumId w:val="13"/>
  </w:num>
  <w:num w:numId="7">
    <w:abstractNumId w:val="29"/>
  </w:num>
  <w:num w:numId="8">
    <w:abstractNumId w:val="24"/>
  </w:num>
  <w:num w:numId="9">
    <w:abstractNumId w:val="16"/>
  </w:num>
  <w:num w:numId="10">
    <w:abstractNumId w:val="0"/>
  </w:num>
  <w:num w:numId="11">
    <w:abstractNumId w:val="21"/>
  </w:num>
  <w:num w:numId="12">
    <w:abstractNumId w:val="31"/>
  </w:num>
  <w:num w:numId="13">
    <w:abstractNumId w:val="30"/>
  </w:num>
  <w:num w:numId="14">
    <w:abstractNumId w:val="37"/>
  </w:num>
  <w:num w:numId="15">
    <w:abstractNumId w:val="32"/>
  </w:num>
  <w:num w:numId="16">
    <w:abstractNumId w:val="11"/>
  </w:num>
  <w:num w:numId="17">
    <w:abstractNumId w:val="12"/>
  </w:num>
  <w:num w:numId="18">
    <w:abstractNumId w:val="39"/>
  </w:num>
  <w:num w:numId="19">
    <w:abstractNumId w:val="10"/>
  </w:num>
  <w:num w:numId="20">
    <w:abstractNumId w:val="1"/>
  </w:num>
  <w:num w:numId="21">
    <w:abstractNumId w:val="8"/>
  </w:num>
  <w:num w:numId="22">
    <w:abstractNumId w:val="14"/>
  </w:num>
  <w:num w:numId="23">
    <w:abstractNumId w:val="23"/>
  </w:num>
  <w:num w:numId="24">
    <w:abstractNumId w:val="27"/>
  </w:num>
  <w:num w:numId="25">
    <w:abstractNumId w:val="33"/>
  </w:num>
  <w:num w:numId="26">
    <w:abstractNumId w:val="35"/>
  </w:num>
  <w:num w:numId="27">
    <w:abstractNumId w:val="18"/>
  </w:num>
  <w:num w:numId="28">
    <w:abstractNumId w:val="36"/>
  </w:num>
  <w:num w:numId="29">
    <w:abstractNumId w:val="22"/>
  </w:num>
  <w:num w:numId="30">
    <w:abstractNumId w:val="38"/>
  </w:num>
  <w:num w:numId="31">
    <w:abstractNumId w:val="25"/>
  </w:num>
  <w:num w:numId="32">
    <w:abstractNumId w:val="2"/>
  </w:num>
  <w:num w:numId="33">
    <w:abstractNumId w:val="28"/>
  </w:num>
  <w:num w:numId="34">
    <w:abstractNumId w:val="7"/>
  </w:num>
  <w:num w:numId="35">
    <w:abstractNumId w:val="15"/>
  </w:num>
  <w:num w:numId="36">
    <w:abstractNumId w:val="34"/>
  </w:num>
  <w:num w:numId="37">
    <w:abstractNumId w:val="26"/>
  </w:num>
  <w:num w:numId="38">
    <w:abstractNumId w:val="20"/>
  </w:num>
  <w:num w:numId="39">
    <w:abstractNumId w:val="5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299"/>
    <w:rsid w:val="00027330"/>
    <w:rsid w:val="00031FBA"/>
    <w:rsid w:val="00042C85"/>
    <w:rsid w:val="00077E08"/>
    <w:rsid w:val="000D266E"/>
    <w:rsid w:val="000D2A41"/>
    <w:rsid w:val="000E4284"/>
    <w:rsid w:val="000E714A"/>
    <w:rsid w:val="00111543"/>
    <w:rsid w:val="00165F16"/>
    <w:rsid w:val="00182AA7"/>
    <w:rsid w:val="001D1BCA"/>
    <w:rsid w:val="00207D61"/>
    <w:rsid w:val="00236873"/>
    <w:rsid w:val="00245079"/>
    <w:rsid w:val="002500B0"/>
    <w:rsid w:val="00295431"/>
    <w:rsid w:val="002B50BE"/>
    <w:rsid w:val="002C14DD"/>
    <w:rsid w:val="00331D17"/>
    <w:rsid w:val="00343241"/>
    <w:rsid w:val="0036214F"/>
    <w:rsid w:val="00362892"/>
    <w:rsid w:val="00392A69"/>
    <w:rsid w:val="003A6CA3"/>
    <w:rsid w:val="003E79A3"/>
    <w:rsid w:val="004138C2"/>
    <w:rsid w:val="00422692"/>
    <w:rsid w:val="00473FDC"/>
    <w:rsid w:val="00481EAA"/>
    <w:rsid w:val="00483D6C"/>
    <w:rsid w:val="00505ADD"/>
    <w:rsid w:val="005C6628"/>
    <w:rsid w:val="005E599B"/>
    <w:rsid w:val="00616C68"/>
    <w:rsid w:val="0063793E"/>
    <w:rsid w:val="006D5E6E"/>
    <w:rsid w:val="0078020D"/>
    <w:rsid w:val="0079325D"/>
    <w:rsid w:val="007B044A"/>
    <w:rsid w:val="007B1127"/>
    <w:rsid w:val="007C2E15"/>
    <w:rsid w:val="007F4591"/>
    <w:rsid w:val="00883299"/>
    <w:rsid w:val="00892E82"/>
    <w:rsid w:val="008C3677"/>
    <w:rsid w:val="008E560F"/>
    <w:rsid w:val="009078DE"/>
    <w:rsid w:val="00917D1C"/>
    <w:rsid w:val="00922FA9"/>
    <w:rsid w:val="00945702"/>
    <w:rsid w:val="009D72A7"/>
    <w:rsid w:val="00A018C1"/>
    <w:rsid w:val="00A04AAC"/>
    <w:rsid w:val="00A16ABC"/>
    <w:rsid w:val="00A36D45"/>
    <w:rsid w:val="00A90915"/>
    <w:rsid w:val="00B24FFB"/>
    <w:rsid w:val="00B308EF"/>
    <w:rsid w:val="00B37721"/>
    <w:rsid w:val="00BA0220"/>
    <w:rsid w:val="00BC234A"/>
    <w:rsid w:val="00BC551A"/>
    <w:rsid w:val="00BD3C98"/>
    <w:rsid w:val="00BF6A59"/>
    <w:rsid w:val="00C07421"/>
    <w:rsid w:val="00C15823"/>
    <w:rsid w:val="00C17602"/>
    <w:rsid w:val="00C72B36"/>
    <w:rsid w:val="00C827A5"/>
    <w:rsid w:val="00C97365"/>
    <w:rsid w:val="00CD7B79"/>
    <w:rsid w:val="00D15AC4"/>
    <w:rsid w:val="00D96178"/>
    <w:rsid w:val="00DE1637"/>
    <w:rsid w:val="00E57E02"/>
    <w:rsid w:val="00E644E6"/>
    <w:rsid w:val="00E70ABA"/>
    <w:rsid w:val="00EC0072"/>
    <w:rsid w:val="00F73E2C"/>
    <w:rsid w:val="00FF3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6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16C6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6C6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6C6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616C6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616C6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16C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16C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16C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16C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616C6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16C6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16C6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16C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16C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16C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16C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16C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16C6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16C68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616C6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16C6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16C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16C68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616C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616C68"/>
    <w:rPr>
      <w:i/>
    </w:rPr>
  </w:style>
  <w:style w:type="character" w:customStyle="1" w:styleId="HeaderChar">
    <w:name w:val="Header Char"/>
    <w:basedOn w:val="a0"/>
    <w:uiPriority w:val="99"/>
    <w:rsid w:val="00616C68"/>
  </w:style>
  <w:style w:type="paragraph" w:styleId="a6">
    <w:name w:val="footer"/>
    <w:basedOn w:val="a"/>
    <w:link w:val="a7"/>
    <w:uiPriority w:val="99"/>
    <w:unhideWhenUsed/>
    <w:rsid w:val="00616C68"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  <w:rsid w:val="00616C68"/>
  </w:style>
  <w:style w:type="paragraph" w:styleId="a8">
    <w:name w:val="caption"/>
    <w:basedOn w:val="a"/>
    <w:next w:val="a"/>
    <w:uiPriority w:val="35"/>
    <w:semiHidden/>
    <w:unhideWhenUsed/>
    <w:qFormat/>
    <w:rsid w:val="00616C68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  <w:rsid w:val="00616C68"/>
  </w:style>
  <w:style w:type="table" w:customStyle="1" w:styleId="TableGridLight">
    <w:name w:val="Table Grid Light"/>
    <w:basedOn w:val="a1"/>
    <w:uiPriority w:val="59"/>
    <w:rsid w:val="00616C6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616C6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616C6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616C68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616C68"/>
    <w:rPr>
      <w:sz w:val="18"/>
    </w:rPr>
  </w:style>
  <w:style w:type="character" w:styleId="ab">
    <w:name w:val="footnote reference"/>
    <w:basedOn w:val="a0"/>
    <w:uiPriority w:val="99"/>
    <w:unhideWhenUsed/>
    <w:rsid w:val="00616C6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616C68"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616C68"/>
    <w:rPr>
      <w:sz w:val="20"/>
    </w:rPr>
  </w:style>
  <w:style w:type="character" w:styleId="ae">
    <w:name w:val="endnote reference"/>
    <w:basedOn w:val="a0"/>
    <w:uiPriority w:val="99"/>
    <w:semiHidden/>
    <w:unhideWhenUsed/>
    <w:rsid w:val="00616C6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16C68"/>
    <w:pPr>
      <w:spacing w:after="57"/>
    </w:pPr>
  </w:style>
  <w:style w:type="paragraph" w:styleId="23">
    <w:name w:val="toc 2"/>
    <w:basedOn w:val="a"/>
    <w:next w:val="a"/>
    <w:uiPriority w:val="39"/>
    <w:unhideWhenUsed/>
    <w:rsid w:val="00616C6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16C6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16C6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16C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16C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16C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16C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16C68"/>
    <w:pPr>
      <w:spacing w:after="57"/>
      <w:ind w:left="2268"/>
    </w:pPr>
  </w:style>
  <w:style w:type="paragraph" w:styleId="af">
    <w:name w:val="TOC Heading"/>
    <w:uiPriority w:val="39"/>
    <w:unhideWhenUsed/>
    <w:rsid w:val="00616C68"/>
  </w:style>
  <w:style w:type="paragraph" w:styleId="af0">
    <w:name w:val="table of figures"/>
    <w:basedOn w:val="a"/>
    <w:next w:val="a"/>
    <w:uiPriority w:val="99"/>
    <w:unhideWhenUsed/>
    <w:rsid w:val="00616C68"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rsid w:val="00616C68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16C68"/>
  </w:style>
  <w:style w:type="paragraph" w:styleId="af1">
    <w:name w:val="header"/>
    <w:basedOn w:val="a"/>
    <w:link w:val="af2"/>
    <w:uiPriority w:val="99"/>
    <w:unhideWhenUsed/>
    <w:rsid w:val="00616C68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sid w:val="00616C68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16C68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6C68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16C68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sid w:val="00616C68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rsid w:val="00616C68"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16C68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sid w:val="00616C68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616C68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sid w:val="00616C68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616C68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16C68"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rsid w:val="00616C6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16C68"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16C68"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sid w:val="00616C68"/>
    <w:rPr>
      <w:color w:val="808080"/>
    </w:rPr>
  </w:style>
  <w:style w:type="paragraph" w:styleId="afb">
    <w:name w:val="List Paragraph"/>
    <w:basedOn w:val="a"/>
    <w:uiPriority w:val="99"/>
    <w:rsid w:val="00616C68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sid w:val="00616C68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616C68"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16C68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sid w:val="00616C68"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rsid w:val="00616C68"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616C68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rsid w:val="00616C68"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sid w:val="00616C68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sid w:val="00616C68"/>
    <w:rPr>
      <w:color w:val="0563C1" w:themeColor="hyperlink"/>
      <w:u w:val="single"/>
    </w:rPr>
  </w:style>
  <w:style w:type="table" w:styleId="af9">
    <w:name w:val="Table Grid"/>
    <w:basedOn w:val="a1"/>
    <w:uiPriority w:val="59"/>
    <w:rsid w:val="00616C6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77E08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</w:rPr>
  </w:style>
  <w:style w:type="paragraph" w:customStyle="1" w:styleId="aff">
    <w:name w:val="А_основной"/>
    <w:basedOn w:val="a"/>
    <w:link w:val="aff0"/>
    <w:qFormat/>
    <w:rsid w:val="00077E08"/>
    <w:pPr>
      <w:spacing w:after="0" w:line="276" w:lineRule="auto"/>
      <w:ind w:firstLine="454"/>
      <w:jc w:val="both"/>
    </w:pPr>
    <w:rPr>
      <w:rFonts w:cs="Times New Roman"/>
      <w:sz w:val="24"/>
      <w:szCs w:val="24"/>
    </w:rPr>
  </w:style>
  <w:style w:type="character" w:customStyle="1" w:styleId="aff0">
    <w:name w:val="А_основной Знак"/>
    <w:link w:val="aff"/>
    <w:rsid w:val="00077E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customStyle="1" w:styleId="15">
    <w:name w:val="Гиперссылка1"/>
    <w:basedOn w:val="a0"/>
    <w:uiPriority w:val="99"/>
    <w:unhideWhenUsed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Pr>
      <w:color w:val="808080"/>
    </w:rPr>
  </w:style>
  <w:style w:type="paragraph" w:styleId="afb">
    <w:name w:val="List Paragraph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d6dc" TargetMode="External"/><Relationship Id="rId299" Type="http://schemas.openxmlformats.org/officeDocument/2006/relationships/hyperlink" Target="https://m.edsoo.ru/8bc43fcc" TargetMode="External"/><Relationship Id="rId303" Type="http://schemas.openxmlformats.org/officeDocument/2006/relationships/hyperlink" Target="https://m.edsoo.ru/8bc44d00" TargetMode="External"/><Relationship Id="rId21" Type="http://schemas.openxmlformats.org/officeDocument/2006/relationships/hyperlink" Target="https://m.edsoo.ru/8a19658a" TargetMode="External"/><Relationship Id="rId42" Type="http://schemas.openxmlformats.org/officeDocument/2006/relationships/hyperlink" Target="https://m.edsoo.ru/8a198754" TargetMode="External"/><Relationship Id="rId63" Type="http://schemas.openxmlformats.org/officeDocument/2006/relationships/hyperlink" Target="https://m.edsoo.ru/8a199e60" TargetMode="External"/><Relationship Id="rId84" Type="http://schemas.openxmlformats.org/officeDocument/2006/relationships/hyperlink" Target="https://m.edsoo.ru/8bc28f4c" TargetMode="External"/><Relationship Id="rId138" Type="http://schemas.openxmlformats.org/officeDocument/2006/relationships/hyperlink" Target="https://m.edsoo.ru/8bc2f824" TargetMode="External"/><Relationship Id="rId159" Type="http://schemas.openxmlformats.org/officeDocument/2006/relationships/hyperlink" Target="https://m.edsoo.ru/8bc32574" TargetMode="External"/><Relationship Id="rId324" Type="http://schemas.openxmlformats.org/officeDocument/2006/relationships/hyperlink" Target="https://m.edsoo.ru/8bc46c9a" TargetMode="External"/><Relationship Id="rId170" Type="http://schemas.openxmlformats.org/officeDocument/2006/relationships/hyperlink" Target="https://m.edsoo.ru/8bc3475c" TargetMode="External"/><Relationship Id="rId191" Type="http://schemas.openxmlformats.org/officeDocument/2006/relationships/hyperlink" Target="https://m.edsoo.ru/8bc368ae" TargetMode="External"/><Relationship Id="rId205" Type="http://schemas.openxmlformats.org/officeDocument/2006/relationships/hyperlink" Target="https://m.edsoo.ru/8bc382bc" TargetMode="External"/><Relationship Id="rId226" Type="http://schemas.openxmlformats.org/officeDocument/2006/relationships/hyperlink" Target="https://m.edsoo.ru/8bc3b2f0" TargetMode="External"/><Relationship Id="rId247" Type="http://schemas.openxmlformats.org/officeDocument/2006/relationships/hyperlink" Target="https://m.edsoo.ru/8bc3e450" TargetMode="External"/><Relationship Id="rId107" Type="http://schemas.openxmlformats.org/officeDocument/2006/relationships/hyperlink" Target="https://m.edsoo.ru/8bc2c84a" TargetMode="External"/><Relationship Id="rId268" Type="http://schemas.openxmlformats.org/officeDocument/2006/relationships/hyperlink" Target="https://m.edsoo.ru/8bc40bec" TargetMode="External"/><Relationship Id="rId289" Type="http://schemas.openxmlformats.org/officeDocument/2006/relationships/hyperlink" Target="https://m.edsoo.ru/8bc4336a" TargetMode="External"/><Relationship Id="rId11" Type="http://schemas.openxmlformats.org/officeDocument/2006/relationships/hyperlink" Target="https://m.edsoo.ru/8a195838" TargetMode="External"/><Relationship Id="rId32" Type="http://schemas.openxmlformats.org/officeDocument/2006/relationships/hyperlink" Target="https://m.edsoo.ru/8a1974e4" TargetMode="External"/><Relationship Id="rId53" Type="http://schemas.openxmlformats.org/officeDocument/2006/relationships/hyperlink" Target="https://m.edsoo.ru/8a19914a" TargetMode="External"/><Relationship Id="rId74" Type="http://schemas.openxmlformats.org/officeDocument/2006/relationships/hyperlink" Target="https://m.edsoo.ru/8bc27da4" TargetMode="External"/><Relationship Id="rId128" Type="http://schemas.openxmlformats.org/officeDocument/2006/relationships/hyperlink" Target="https://m.edsoo.ru/8bc2e4ba" TargetMode="External"/><Relationship Id="rId149" Type="http://schemas.openxmlformats.org/officeDocument/2006/relationships/hyperlink" Target="https://m.edsoo.ru/8bc30620" TargetMode="External"/><Relationship Id="rId314" Type="http://schemas.openxmlformats.org/officeDocument/2006/relationships/hyperlink" Target="https://m.edsoo.ru/8bc45dae" TargetMode="External"/><Relationship Id="rId335" Type="http://schemas.openxmlformats.org/officeDocument/2006/relationships/theme" Target="theme/theme1.xml"/><Relationship Id="rId5" Type="http://schemas.openxmlformats.org/officeDocument/2006/relationships/settings" Target="settings.xml"/><Relationship Id="rId95" Type="http://schemas.openxmlformats.org/officeDocument/2006/relationships/hyperlink" Target="https://m.edsoo.ru/8bc2b06c" TargetMode="External"/><Relationship Id="rId160" Type="http://schemas.openxmlformats.org/officeDocument/2006/relationships/hyperlink" Target="https://m.edsoo.ru/8bc3270e" TargetMode="External"/><Relationship Id="rId181" Type="http://schemas.openxmlformats.org/officeDocument/2006/relationships/hyperlink" Target="https://m.edsoo.ru/8bc35990" TargetMode="External"/><Relationship Id="rId216" Type="http://schemas.openxmlformats.org/officeDocument/2006/relationships/hyperlink" Target="https://m.edsoo.ru/8bc39eb4" TargetMode="External"/><Relationship Id="rId237" Type="http://schemas.openxmlformats.org/officeDocument/2006/relationships/hyperlink" Target="https://m.edsoo.ru/8bc3d604" TargetMode="External"/><Relationship Id="rId258" Type="http://schemas.openxmlformats.org/officeDocument/2006/relationships/hyperlink" Target="https://m.edsoo.ru/8bc3f6d4" TargetMode="External"/><Relationship Id="rId279" Type="http://schemas.openxmlformats.org/officeDocument/2006/relationships/hyperlink" Target="https://m.edsoo.ru/8bc44580" TargetMode="External"/><Relationship Id="rId22" Type="http://schemas.openxmlformats.org/officeDocument/2006/relationships/hyperlink" Target="https://m.edsoo.ru/8a19671a" TargetMode="External"/><Relationship Id="rId43" Type="http://schemas.openxmlformats.org/officeDocument/2006/relationships/hyperlink" Target="https://m.edsoo.ru/8a198876" TargetMode="External"/><Relationship Id="rId64" Type="http://schemas.openxmlformats.org/officeDocument/2006/relationships/hyperlink" Target="https://m.edsoo.ru/8bc29050" TargetMode="External"/><Relationship Id="rId118" Type="http://schemas.openxmlformats.org/officeDocument/2006/relationships/hyperlink" Target="https://m.edsoo.ru/8bc2d7e0" TargetMode="External"/><Relationship Id="rId139" Type="http://schemas.openxmlformats.org/officeDocument/2006/relationships/hyperlink" Target="https://m.edsoo.ru/8bc2f932" TargetMode="External"/><Relationship Id="rId290" Type="http://schemas.openxmlformats.org/officeDocument/2006/relationships/hyperlink" Target="https://m.edsoo.ru/8bc434be" TargetMode="External"/><Relationship Id="rId304" Type="http://schemas.openxmlformats.org/officeDocument/2006/relationships/hyperlink" Target="https://m.edsoo.ru/8bc44e0e" TargetMode="External"/><Relationship Id="rId325" Type="http://schemas.openxmlformats.org/officeDocument/2006/relationships/hyperlink" Target="https://m.edsoo.ru/8bc4749c" TargetMode="External"/><Relationship Id="rId85" Type="http://schemas.openxmlformats.org/officeDocument/2006/relationships/hyperlink" Target="https://m.edsoo.ru/8bc2a3a6" TargetMode="External"/><Relationship Id="rId150" Type="http://schemas.openxmlformats.org/officeDocument/2006/relationships/hyperlink" Target="https://m.edsoo.ru/8bc30cf6" TargetMode="External"/><Relationship Id="rId171" Type="http://schemas.openxmlformats.org/officeDocument/2006/relationships/hyperlink" Target="https://m.edsoo.ru/8bc34860" TargetMode="External"/><Relationship Id="rId192" Type="http://schemas.openxmlformats.org/officeDocument/2006/relationships/hyperlink" Target="https://m.edsoo.ru/8bc3626e" TargetMode="External"/><Relationship Id="rId206" Type="http://schemas.openxmlformats.org/officeDocument/2006/relationships/hyperlink" Target="https://m.edsoo.ru/8bc38c94" TargetMode="External"/><Relationship Id="rId227" Type="http://schemas.openxmlformats.org/officeDocument/2006/relationships/hyperlink" Target="https://m.edsoo.ru/8bc3b19c" TargetMode="External"/><Relationship Id="rId248" Type="http://schemas.openxmlformats.org/officeDocument/2006/relationships/hyperlink" Target="https://m.edsoo.ru/8bc3e55e" TargetMode="External"/><Relationship Id="rId269" Type="http://schemas.openxmlformats.org/officeDocument/2006/relationships/hyperlink" Target="https://m.edsoo.ru/8bc40f48" TargetMode="External"/><Relationship Id="rId12" Type="http://schemas.openxmlformats.org/officeDocument/2006/relationships/hyperlink" Target="https://m.edsoo.ru/8a195946" TargetMode="External"/><Relationship Id="rId33" Type="http://schemas.openxmlformats.org/officeDocument/2006/relationships/hyperlink" Target="https://m.edsoo.ru/8a197610" TargetMode="External"/><Relationship Id="rId108" Type="http://schemas.openxmlformats.org/officeDocument/2006/relationships/hyperlink" Target="https://m.edsoo.ru/8bc2c976" TargetMode="External"/><Relationship Id="rId129" Type="http://schemas.openxmlformats.org/officeDocument/2006/relationships/hyperlink" Target="https://m.edsoo.ru/8bc2e6e0" TargetMode="External"/><Relationship Id="rId280" Type="http://schemas.openxmlformats.org/officeDocument/2006/relationships/hyperlink" Target="https://m.edsoo.ru/8bc421fe" TargetMode="External"/><Relationship Id="rId315" Type="http://schemas.openxmlformats.org/officeDocument/2006/relationships/hyperlink" Target="https://m.edsoo.ru/8bc45ed0" TargetMode="External"/><Relationship Id="rId54" Type="http://schemas.openxmlformats.org/officeDocument/2006/relationships/hyperlink" Target="https://m.edsoo.ru/8a199258" TargetMode="External"/><Relationship Id="rId75" Type="http://schemas.openxmlformats.org/officeDocument/2006/relationships/hyperlink" Target="https://m.edsoo.ru/8bc27f98" TargetMode="External"/><Relationship Id="rId96" Type="http://schemas.openxmlformats.org/officeDocument/2006/relationships/hyperlink" Target="https://m.edsoo.ru/8bc2b1fc" TargetMode="External"/><Relationship Id="rId140" Type="http://schemas.openxmlformats.org/officeDocument/2006/relationships/hyperlink" Target="https://m.edsoo.ru/8bc2fa54" TargetMode="External"/><Relationship Id="rId161" Type="http://schemas.openxmlformats.org/officeDocument/2006/relationships/hyperlink" Target="https://m.edsoo.ru/8bc32e66" TargetMode="External"/><Relationship Id="rId182" Type="http://schemas.openxmlformats.org/officeDocument/2006/relationships/hyperlink" Target="https://m.edsoo.ru/8bc35c06" TargetMode="External"/><Relationship Id="rId217" Type="http://schemas.openxmlformats.org/officeDocument/2006/relationships/hyperlink" Target="https://m.edsoo.ru/8bc3a3b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bc3d1cc" TargetMode="External"/><Relationship Id="rId259" Type="http://schemas.openxmlformats.org/officeDocument/2006/relationships/hyperlink" Target="https://m.edsoo.ru/8bc3f7e2" TargetMode="External"/><Relationship Id="rId23" Type="http://schemas.openxmlformats.org/officeDocument/2006/relationships/hyperlink" Target="https://m.edsoo.ru/8a19685a" TargetMode="External"/><Relationship Id="rId119" Type="http://schemas.openxmlformats.org/officeDocument/2006/relationships/hyperlink" Target="https://m.edsoo.ru/8bc2d920" TargetMode="External"/><Relationship Id="rId270" Type="http://schemas.openxmlformats.org/officeDocument/2006/relationships/hyperlink" Target="https://m.edsoo.ru/8bc4166e" TargetMode="External"/><Relationship Id="rId291" Type="http://schemas.openxmlformats.org/officeDocument/2006/relationships/hyperlink" Target="https://m.edsoo.ru/8bc43658" TargetMode="External"/><Relationship Id="rId305" Type="http://schemas.openxmlformats.org/officeDocument/2006/relationships/hyperlink" Target="https://m.edsoo.ru/8bc45034" TargetMode="External"/><Relationship Id="rId326" Type="http://schemas.openxmlformats.org/officeDocument/2006/relationships/hyperlink" Target="https://m.edsoo.ru/8bc46db2" TargetMode="External"/><Relationship Id="rId44" Type="http://schemas.openxmlformats.org/officeDocument/2006/relationships/hyperlink" Target="https://m.edsoo.ru/8a19898e" TargetMode="External"/><Relationship Id="rId65" Type="http://schemas.openxmlformats.org/officeDocument/2006/relationships/hyperlink" Target="https://m.edsoo.ru/8bc29154" TargetMode="External"/><Relationship Id="rId86" Type="http://schemas.openxmlformats.org/officeDocument/2006/relationships/hyperlink" Target="https://m.edsoo.ru/8bc29fd2" TargetMode="External"/><Relationship Id="rId130" Type="http://schemas.openxmlformats.org/officeDocument/2006/relationships/hyperlink" Target="https://m.edsoo.ru/8bc2e7f8" TargetMode="External"/><Relationship Id="rId151" Type="http://schemas.openxmlformats.org/officeDocument/2006/relationships/hyperlink" Target="https://m.edsoo.ru/8bc30f1c" TargetMode="External"/><Relationship Id="rId172" Type="http://schemas.openxmlformats.org/officeDocument/2006/relationships/hyperlink" Target="https://m.edsoo.ru/8bc34d60" TargetMode="External"/><Relationship Id="rId193" Type="http://schemas.openxmlformats.org/officeDocument/2006/relationships/hyperlink" Target="https://m.edsoo.ru/8bc369ee" TargetMode="External"/><Relationship Id="rId207" Type="http://schemas.openxmlformats.org/officeDocument/2006/relationships/hyperlink" Target="https://m.edsoo.ru/8bc38e06" TargetMode="External"/><Relationship Id="rId228" Type="http://schemas.openxmlformats.org/officeDocument/2006/relationships/hyperlink" Target="https://m.edsoo.ru/8bc3b53e" TargetMode="External"/><Relationship Id="rId249" Type="http://schemas.openxmlformats.org/officeDocument/2006/relationships/hyperlink" Target="https://m.edsoo.ru/8bc3f0f8" TargetMode="External"/><Relationship Id="rId13" Type="http://schemas.openxmlformats.org/officeDocument/2006/relationships/hyperlink" Target="https://m.edsoo.ru/8a195a5e" TargetMode="External"/><Relationship Id="rId109" Type="http://schemas.openxmlformats.org/officeDocument/2006/relationships/hyperlink" Target="https://m.edsoo.ru/8bc2cba6" TargetMode="External"/><Relationship Id="rId260" Type="http://schemas.openxmlformats.org/officeDocument/2006/relationships/hyperlink" Target="https://m.edsoo.ru/8bc3f8f0" TargetMode="External"/><Relationship Id="rId281" Type="http://schemas.openxmlformats.org/officeDocument/2006/relationships/hyperlink" Target="https://m.edsoo.ru/8bc42618" TargetMode="External"/><Relationship Id="rId316" Type="http://schemas.openxmlformats.org/officeDocument/2006/relationships/hyperlink" Target="https://m.edsoo.ru/8bc46146" TargetMode="External"/><Relationship Id="rId34" Type="http://schemas.openxmlformats.org/officeDocument/2006/relationships/hyperlink" Target="https://m.edsoo.ru/8a197728" TargetMode="External"/><Relationship Id="rId55" Type="http://schemas.openxmlformats.org/officeDocument/2006/relationships/hyperlink" Target="https://m.edsoo.ru/8a199366" TargetMode="External"/><Relationship Id="rId76" Type="http://schemas.openxmlformats.org/officeDocument/2006/relationships/hyperlink" Target="https://m.edsoo.ru/8bc28146" TargetMode="External"/><Relationship Id="rId97" Type="http://schemas.openxmlformats.org/officeDocument/2006/relationships/hyperlink" Target="https://m.edsoo.ru/8bc2b3be" TargetMode="External"/><Relationship Id="rId120" Type="http://schemas.openxmlformats.org/officeDocument/2006/relationships/hyperlink" Target="https://m.edsoo.ru/8bc2db82" TargetMode="External"/><Relationship Id="rId141" Type="http://schemas.openxmlformats.org/officeDocument/2006/relationships/hyperlink" Target="https://m.edsoo.ru/8bc2fb6c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m.edsoo.ru/8bc3358c" TargetMode="External"/><Relationship Id="rId183" Type="http://schemas.openxmlformats.org/officeDocument/2006/relationships/hyperlink" Target="https://m.edsoo.ru/8bc35e2c" TargetMode="External"/><Relationship Id="rId218" Type="http://schemas.openxmlformats.org/officeDocument/2006/relationships/hyperlink" Target="https://m.edsoo.ru/8bc3a5da" TargetMode="External"/><Relationship Id="rId239" Type="http://schemas.openxmlformats.org/officeDocument/2006/relationships/hyperlink" Target="https://m.edsoo.ru/8bc3d32a" TargetMode="External"/><Relationship Id="rId250" Type="http://schemas.openxmlformats.org/officeDocument/2006/relationships/hyperlink" Target="https://m.edsoo.ru/8bc3f256" TargetMode="External"/><Relationship Id="rId271" Type="http://schemas.openxmlformats.org/officeDocument/2006/relationships/hyperlink" Target="https://m.edsoo.ru/8bc417a4" TargetMode="External"/><Relationship Id="rId292" Type="http://schemas.openxmlformats.org/officeDocument/2006/relationships/hyperlink" Target="https://m.edsoo.ru/8bc43770" TargetMode="External"/><Relationship Id="rId306" Type="http://schemas.openxmlformats.org/officeDocument/2006/relationships/hyperlink" Target="https://m.edsoo.ru/8bc4514c" TargetMode="External"/><Relationship Id="rId24" Type="http://schemas.openxmlformats.org/officeDocument/2006/relationships/hyperlink" Target="https://m.edsoo.ru/8a196a9e" TargetMode="External"/><Relationship Id="rId45" Type="http://schemas.openxmlformats.org/officeDocument/2006/relationships/hyperlink" Target="https://m.edsoo.ru/8a198aba" TargetMode="External"/><Relationship Id="rId66" Type="http://schemas.openxmlformats.org/officeDocument/2006/relationships/hyperlink" Target="https://m.edsoo.ru/8bc2662a" TargetMode="External"/><Relationship Id="rId87" Type="http://schemas.openxmlformats.org/officeDocument/2006/relationships/hyperlink" Target="https://m.edsoo.ru/8bc2a108" TargetMode="External"/><Relationship Id="rId110" Type="http://schemas.openxmlformats.org/officeDocument/2006/relationships/hyperlink" Target="https://m.edsoo.ru/8bc2ce58" TargetMode="External"/><Relationship Id="rId131" Type="http://schemas.openxmlformats.org/officeDocument/2006/relationships/hyperlink" Target="https://m.edsoo.ru/8bc2e924" TargetMode="External"/><Relationship Id="rId327" Type="http://schemas.openxmlformats.org/officeDocument/2006/relationships/hyperlink" Target="https://m.edsoo.ru/8bc46ed4" TargetMode="External"/><Relationship Id="rId152" Type="http://schemas.openxmlformats.org/officeDocument/2006/relationships/hyperlink" Target="https://m.edsoo.ru/8bc310de" TargetMode="External"/><Relationship Id="rId173" Type="http://schemas.openxmlformats.org/officeDocument/2006/relationships/hyperlink" Target="https://m.edsoo.ru/8bc34e6e" TargetMode="External"/><Relationship Id="rId194" Type="http://schemas.openxmlformats.org/officeDocument/2006/relationships/hyperlink" Target="https://m.edsoo.ru/8bc36b60" TargetMode="External"/><Relationship Id="rId208" Type="http://schemas.openxmlformats.org/officeDocument/2006/relationships/hyperlink" Target="https://m.edsoo.ru/8bc38f78" TargetMode="External"/><Relationship Id="rId229" Type="http://schemas.openxmlformats.org/officeDocument/2006/relationships/hyperlink" Target="https://m.edsoo.ru/8bc3ba0c" TargetMode="External"/><Relationship Id="rId240" Type="http://schemas.openxmlformats.org/officeDocument/2006/relationships/hyperlink" Target="https://m.edsoo.ru/8bc3d44c" TargetMode="External"/><Relationship Id="rId261" Type="http://schemas.openxmlformats.org/officeDocument/2006/relationships/hyperlink" Target="https://m.edsoo.ru/8bc3fb48" TargetMode="External"/><Relationship Id="rId14" Type="http://schemas.openxmlformats.org/officeDocument/2006/relationships/hyperlink" Target="https://m.edsoo.ru/8a195d1a" TargetMode="External"/><Relationship Id="rId35" Type="http://schemas.openxmlformats.org/officeDocument/2006/relationships/hyperlink" Target="https://m.edsoo.ru/8a197840" TargetMode="External"/><Relationship Id="rId56" Type="http://schemas.openxmlformats.org/officeDocument/2006/relationships/hyperlink" Target="https://m.edsoo.ru/8a19947e" TargetMode="External"/><Relationship Id="rId77" Type="http://schemas.openxmlformats.org/officeDocument/2006/relationships/hyperlink" Target="https://m.edsoo.ru/8bc27926" TargetMode="External"/><Relationship Id="rId100" Type="http://schemas.openxmlformats.org/officeDocument/2006/relationships/hyperlink" Target="https://m.edsoo.ru/8bc2b81e" TargetMode="External"/><Relationship Id="rId282" Type="http://schemas.openxmlformats.org/officeDocument/2006/relationships/hyperlink" Target="https://m.edsoo.ru/8bc4273a" TargetMode="External"/><Relationship Id="rId317" Type="http://schemas.openxmlformats.org/officeDocument/2006/relationships/hyperlink" Target="https://m.edsoo.ru/8bc4625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8a199028" TargetMode="External"/><Relationship Id="rId72" Type="http://schemas.openxmlformats.org/officeDocument/2006/relationships/hyperlink" Target="https://m.edsoo.ru/8bc27b60" TargetMode="External"/><Relationship Id="rId93" Type="http://schemas.openxmlformats.org/officeDocument/2006/relationships/hyperlink" Target="https://m.edsoo.ru/8bc2ad6a" TargetMode="External"/><Relationship Id="rId98" Type="http://schemas.openxmlformats.org/officeDocument/2006/relationships/hyperlink" Target="https://m.edsoo.ru/8bc2b4e0" TargetMode="External"/><Relationship Id="rId121" Type="http://schemas.openxmlformats.org/officeDocument/2006/relationships/hyperlink" Target="https://m.edsoo.ru/8bc2db82" TargetMode="External"/><Relationship Id="rId142" Type="http://schemas.openxmlformats.org/officeDocument/2006/relationships/hyperlink" Target="https://m.edsoo.ru/8bc2fc8e" TargetMode="External"/><Relationship Id="rId163" Type="http://schemas.openxmlformats.org/officeDocument/2006/relationships/hyperlink" Target="https://m.edsoo.ru/8bc338b6" TargetMode="External"/><Relationship Id="rId184" Type="http://schemas.openxmlformats.org/officeDocument/2006/relationships/hyperlink" Target="https://m.edsoo.ru/8bc35a94" TargetMode="External"/><Relationship Id="rId189" Type="http://schemas.openxmlformats.org/officeDocument/2006/relationships/hyperlink" Target="https://m.edsoo.ru/8bc3706a" TargetMode="External"/><Relationship Id="rId219" Type="http://schemas.openxmlformats.org/officeDocument/2006/relationships/hyperlink" Target="https://m.edsoo.ru/8bc3a6f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39fd6" TargetMode="External"/><Relationship Id="rId230" Type="http://schemas.openxmlformats.org/officeDocument/2006/relationships/hyperlink" Target="https://m.edsoo.ru/8bc3be9e" TargetMode="External"/><Relationship Id="rId235" Type="http://schemas.openxmlformats.org/officeDocument/2006/relationships/hyperlink" Target="https://m.edsoo.ru/8bc3cc68" TargetMode="External"/><Relationship Id="rId251" Type="http://schemas.openxmlformats.org/officeDocument/2006/relationships/hyperlink" Target="https://m.edsoo.ru/8bc3f40e" TargetMode="External"/><Relationship Id="rId256" Type="http://schemas.openxmlformats.org/officeDocument/2006/relationships/hyperlink" Target="https://m.edsoo.ru/8bc392ca" TargetMode="External"/><Relationship Id="rId277" Type="http://schemas.openxmlformats.org/officeDocument/2006/relationships/hyperlink" Target="https://m.edsoo.ru/8bc41ea2" TargetMode="External"/><Relationship Id="rId298" Type="http://schemas.openxmlformats.org/officeDocument/2006/relationships/hyperlink" Target="https://m.edsoo.ru/8bc43e3c" TargetMode="External"/><Relationship Id="rId25" Type="http://schemas.openxmlformats.org/officeDocument/2006/relationships/hyperlink" Target="https://m.edsoo.ru/8a196bfc" TargetMode="External"/><Relationship Id="rId46" Type="http://schemas.openxmlformats.org/officeDocument/2006/relationships/hyperlink" Target="https://m.edsoo.ru/8a198c36" TargetMode="External"/><Relationship Id="rId67" Type="http://schemas.openxmlformats.org/officeDocument/2006/relationships/hyperlink" Target="https://m.edsoo.ru/8bc26ba2" TargetMode="External"/><Relationship Id="rId116" Type="http://schemas.openxmlformats.org/officeDocument/2006/relationships/hyperlink" Target="https://m.edsoo.ru/8bc2d538" TargetMode="External"/><Relationship Id="rId137" Type="http://schemas.openxmlformats.org/officeDocument/2006/relationships/hyperlink" Target="https://m.edsoo.ru/8bc2f6ee" TargetMode="External"/><Relationship Id="rId158" Type="http://schemas.openxmlformats.org/officeDocument/2006/relationships/hyperlink" Target="https://m.edsoo.ru/8bc323b2" TargetMode="External"/><Relationship Id="rId272" Type="http://schemas.openxmlformats.org/officeDocument/2006/relationships/hyperlink" Target="https://m.edsoo.ru/8bc418d0" TargetMode="External"/><Relationship Id="rId293" Type="http://schemas.openxmlformats.org/officeDocument/2006/relationships/hyperlink" Target="https://m.edsoo.ru/8bc45fe8" TargetMode="External"/><Relationship Id="rId302" Type="http://schemas.openxmlformats.org/officeDocument/2006/relationships/hyperlink" Target="https://m.edsoo.ru/8bc44bca" TargetMode="External"/><Relationship Id="rId307" Type="http://schemas.openxmlformats.org/officeDocument/2006/relationships/hyperlink" Target="https://m.edsoo.ru/8bc45264" TargetMode="External"/><Relationship Id="rId323" Type="http://schemas.openxmlformats.org/officeDocument/2006/relationships/hyperlink" Target="https://m.edsoo.ru/8bc46a7e" TargetMode="External"/><Relationship Id="rId328" Type="http://schemas.openxmlformats.org/officeDocument/2006/relationships/hyperlink" Target="https://m.edsoo.ru/8bc4728a" TargetMode="External"/><Relationship Id="rId20" Type="http://schemas.openxmlformats.org/officeDocument/2006/relationships/hyperlink" Target="https://m.edsoo.ru/8a196418" TargetMode="External"/><Relationship Id="rId41" Type="http://schemas.openxmlformats.org/officeDocument/2006/relationships/hyperlink" Target="https://m.edsoo.ru/8a198268" TargetMode="External"/><Relationship Id="rId62" Type="http://schemas.openxmlformats.org/officeDocument/2006/relationships/hyperlink" Target="https://m.edsoo.ru/8a199d48" TargetMode="External"/><Relationship Id="rId83" Type="http://schemas.openxmlformats.org/officeDocument/2006/relationships/hyperlink" Target="https://m.edsoo.ru/8bc28d3a" TargetMode="External"/><Relationship Id="rId88" Type="http://schemas.openxmlformats.org/officeDocument/2006/relationships/hyperlink" Target="https://m.edsoo.ru/8bc26d78" TargetMode="External"/><Relationship Id="rId111" Type="http://schemas.openxmlformats.org/officeDocument/2006/relationships/hyperlink" Target="https://m.edsoo.ru/8bc2cf70" TargetMode="External"/><Relationship Id="rId132" Type="http://schemas.openxmlformats.org/officeDocument/2006/relationships/hyperlink" Target="https://m.edsoo.ru/8bc2eb5e" TargetMode="External"/><Relationship Id="rId153" Type="http://schemas.openxmlformats.org/officeDocument/2006/relationships/hyperlink" Target="https://m.edsoo.ru/8bc3132c" TargetMode="External"/><Relationship Id="rId174" Type="http://schemas.openxmlformats.org/officeDocument/2006/relationships/hyperlink" Target="https://m.edsoo.ru/8bc350a8" TargetMode="External"/><Relationship Id="rId179" Type="http://schemas.openxmlformats.org/officeDocument/2006/relationships/hyperlink" Target="https://m.edsoo.ru/8bc35774" TargetMode="External"/><Relationship Id="rId195" Type="http://schemas.openxmlformats.org/officeDocument/2006/relationships/hyperlink" Target="https://m.edsoo.ru/8bc37bdc" TargetMode="External"/><Relationship Id="rId209" Type="http://schemas.openxmlformats.org/officeDocument/2006/relationships/hyperlink" Target="https://m.edsoo.ru/8bc3909a" TargetMode="External"/><Relationship Id="rId190" Type="http://schemas.openxmlformats.org/officeDocument/2006/relationships/hyperlink" Target="https://m.edsoo.ru/8bc3678c" TargetMode="External"/><Relationship Id="rId204" Type="http://schemas.openxmlformats.org/officeDocument/2006/relationships/hyperlink" Target="https://m.edsoo.ru/8bc3819a" TargetMode="External"/><Relationship Id="rId220" Type="http://schemas.openxmlformats.org/officeDocument/2006/relationships/hyperlink" Target="https://m.edsoo.ru/8bc3a7f6" TargetMode="External"/><Relationship Id="rId225" Type="http://schemas.openxmlformats.org/officeDocument/2006/relationships/hyperlink" Target="https://m.edsoo.ru/8bc3ace2" TargetMode="External"/><Relationship Id="rId241" Type="http://schemas.openxmlformats.org/officeDocument/2006/relationships/hyperlink" Target="https://m.edsoo.ru/8bc3d94c" TargetMode="External"/><Relationship Id="rId246" Type="http://schemas.openxmlformats.org/officeDocument/2006/relationships/hyperlink" Target="https://m.edsoo.ru/8bc3e356" TargetMode="External"/><Relationship Id="rId267" Type="http://schemas.openxmlformats.org/officeDocument/2006/relationships/hyperlink" Target="https://m.edsoo.ru/8bc40ae8" TargetMode="External"/><Relationship Id="rId288" Type="http://schemas.openxmlformats.org/officeDocument/2006/relationships/hyperlink" Target="https://m.edsoo.ru/8bc430ea" TargetMode="External"/><Relationship Id="rId15" Type="http://schemas.openxmlformats.org/officeDocument/2006/relationships/hyperlink" Target="https://m.edsoo.ru/8a195c02" TargetMode="External"/><Relationship Id="rId36" Type="http://schemas.openxmlformats.org/officeDocument/2006/relationships/hyperlink" Target="https://m.edsoo.ru/8a197bb0" TargetMode="External"/><Relationship Id="rId57" Type="http://schemas.openxmlformats.org/officeDocument/2006/relationships/hyperlink" Target="https://m.edsoo.ru/8a1995aa" TargetMode="External"/><Relationship Id="rId106" Type="http://schemas.openxmlformats.org/officeDocument/2006/relationships/hyperlink" Target="https://m.edsoo.ru/8bc2c732" TargetMode="External"/><Relationship Id="rId127" Type="http://schemas.openxmlformats.org/officeDocument/2006/relationships/hyperlink" Target="https://m.edsoo.ru/8bc2e5d2" TargetMode="External"/><Relationship Id="rId262" Type="http://schemas.openxmlformats.org/officeDocument/2006/relationships/hyperlink" Target="https://m.edsoo.ru/8bc3fcba" TargetMode="External"/><Relationship Id="rId283" Type="http://schemas.openxmlformats.org/officeDocument/2006/relationships/hyperlink" Target="https://m.edsoo.ru/8bc4285c" TargetMode="External"/><Relationship Id="rId313" Type="http://schemas.openxmlformats.org/officeDocument/2006/relationships/hyperlink" Target="https://m.edsoo.ru/8bc45ca0" TargetMode="External"/><Relationship Id="rId318" Type="http://schemas.openxmlformats.org/officeDocument/2006/relationships/hyperlink" Target="https://m.edsoo.ru/8bc4648e" TargetMode="External"/><Relationship Id="rId10" Type="http://schemas.openxmlformats.org/officeDocument/2006/relationships/hyperlink" Target="https://m.edsoo.ru/8a19572a" TargetMode="External"/><Relationship Id="rId31" Type="http://schemas.openxmlformats.org/officeDocument/2006/relationships/hyperlink" Target="https://m.edsoo.ru/8a197354" TargetMode="External"/><Relationship Id="rId52" Type="http://schemas.openxmlformats.org/officeDocument/2006/relationships/hyperlink" Target="https://m.edsoo.ru/8a198ea2" TargetMode="External"/><Relationship Id="rId73" Type="http://schemas.openxmlformats.org/officeDocument/2006/relationships/hyperlink" Target="https://m.edsoo.ru/8bc27c82" TargetMode="External"/><Relationship Id="rId78" Type="http://schemas.openxmlformats.org/officeDocument/2006/relationships/hyperlink" Target="https://m.edsoo.ru/8bc27a48" TargetMode="External"/><Relationship Id="rId94" Type="http://schemas.openxmlformats.org/officeDocument/2006/relationships/hyperlink" Target="https://m.edsoo.ru/8bc2aee6" TargetMode="External"/><Relationship Id="rId99" Type="http://schemas.openxmlformats.org/officeDocument/2006/relationships/hyperlink" Target="https://m.edsoo.ru/8bc2b706" TargetMode="External"/><Relationship Id="rId101" Type="http://schemas.openxmlformats.org/officeDocument/2006/relationships/hyperlink" Target="https://m.edsoo.ru/8bc2bb52" TargetMode="External"/><Relationship Id="rId122" Type="http://schemas.openxmlformats.org/officeDocument/2006/relationships/hyperlink" Target="https://m.edsoo.ru/8bc2de7a" TargetMode="External"/><Relationship Id="rId143" Type="http://schemas.openxmlformats.org/officeDocument/2006/relationships/hyperlink" Target="https://m.edsoo.ru/8bc2fda6" TargetMode="External"/><Relationship Id="rId148" Type="http://schemas.openxmlformats.org/officeDocument/2006/relationships/hyperlink" Target="https://m.edsoo.ru/8bc303aa" TargetMode="External"/><Relationship Id="rId164" Type="http://schemas.openxmlformats.org/officeDocument/2006/relationships/hyperlink" Target="https://m.edsoo.ru/8bc340ae" TargetMode="External"/><Relationship Id="rId169" Type="http://schemas.openxmlformats.org/officeDocument/2006/relationships/hyperlink" Target="https://m.edsoo.ru/8bc3464e" TargetMode="External"/><Relationship Id="rId185" Type="http://schemas.openxmlformats.org/officeDocument/2006/relationships/hyperlink" Target="https://m.edsoo.ru/8bc35f3a" TargetMode="External"/><Relationship Id="rId33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80" Type="http://schemas.openxmlformats.org/officeDocument/2006/relationships/hyperlink" Target="https://m.edsoo.ru/8bc35878" TargetMode="External"/><Relationship Id="rId210" Type="http://schemas.openxmlformats.org/officeDocument/2006/relationships/hyperlink" Target="https://m.edsoo.ru/8bc391bc" TargetMode="External"/><Relationship Id="rId215" Type="http://schemas.openxmlformats.org/officeDocument/2006/relationships/hyperlink" Target="https://m.edsoo.ru/8bc39d9c" TargetMode="External"/><Relationship Id="rId236" Type="http://schemas.openxmlformats.org/officeDocument/2006/relationships/hyperlink" Target="https://m.edsoo.ru/8bc3cfa6" TargetMode="External"/><Relationship Id="rId257" Type="http://schemas.openxmlformats.org/officeDocument/2006/relationships/hyperlink" Target="https://m.edsoo.ru/8bc393d8" TargetMode="External"/><Relationship Id="rId278" Type="http://schemas.openxmlformats.org/officeDocument/2006/relationships/hyperlink" Target="https://m.edsoo.ru/8bc44328" TargetMode="External"/><Relationship Id="rId26" Type="http://schemas.openxmlformats.org/officeDocument/2006/relationships/hyperlink" Target="https://m.edsoo.ru/8a196daa" TargetMode="External"/><Relationship Id="rId231" Type="http://schemas.openxmlformats.org/officeDocument/2006/relationships/hyperlink" Target="https://m.edsoo.ru/8bc3c57e" TargetMode="External"/><Relationship Id="rId252" Type="http://schemas.openxmlformats.org/officeDocument/2006/relationships/hyperlink" Target="https://m.edsoo.ru/8bc3d83e" TargetMode="External"/><Relationship Id="rId273" Type="http://schemas.openxmlformats.org/officeDocument/2006/relationships/hyperlink" Target="https://m.edsoo.ru/8bc41aec" TargetMode="External"/><Relationship Id="rId294" Type="http://schemas.openxmlformats.org/officeDocument/2006/relationships/hyperlink" Target="https://m.edsoo.ru/8bc4387e" TargetMode="External"/><Relationship Id="rId308" Type="http://schemas.openxmlformats.org/officeDocument/2006/relationships/hyperlink" Target="https://m.edsoo.ru/8bc45372" TargetMode="External"/><Relationship Id="rId329" Type="http://schemas.openxmlformats.org/officeDocument/2006/relationships/hyperlink" Target="https://m.edsoo.ru/8bc47398" TargetMode="External"/><Relationship Id="rId47" Type="http://schemas.openxmlformats.org/officeDocument/2006/relationships/hyperlink" Target="https://m.edsoo.ru/8a198380" TargetMode="External"/><Relationship Id="rId68" Type="http://schemas.openxmlformats.org/officeDocument/2006/relationships/hyperlink" Target="https://m.edsoo.ru/8bc26918" TargetMode="External"/><Relationship Id="rId89" Type="http://schemas.openxmlformats.org/officeDocument/2006/relationships/hyperlink" Target="https://m.edsoo.ru/8bc26e9a" TargetMode="External"/><Relationship Id="rId112" Type="http://schemas.openxmlformats.org/officeDocument/2006/relationships/hyperlink" Target="https://m.edsoo.ru/8bc2d092" TargetMode="External"/><Relationship Id="rId133" Type="http://schemas.openxmlformats.org/officeDocument/2006/relationships/hyperlink" Target="https://m.edsoo.ru/8bc2ec8a" TargetMode="External"/><Relationship Id="rId154" Type="http://schemas.openxmlformats.org/officeDocument/2006/relationships/hyperlink" Target="https://m.edsoo.ru/8bc3155c" TargetMode="External"/><Relationship Id="rId175" Type="http://schemas.openxmlformats.org/officeDocument/2006/relationships/hyperlink" Target="https://m.edsoo.ru/8bc352ba" TargetMode="External"/><Relationship Id="rId196" Type="http://schemas.openxmlformats.org/officeDocument/2006/relationships/hyperlink" Target="https://m.edsoo.ru/8bc373f8" TargetMode="External"/><Relationship Id="rId200" Type="http://schemas.openxmlformats.org/officeDocument/2006/relationships/hyperlink" Target="https://m.edsoo.ru/8bc3851e" TargetMode="External"/><Relationship Id="rId16" Type="http://schemas.openxmlformats.org/officeDocument/2006/relationships/hyperlink" Target="https://m.edsoo.ru/8a195e28" TargetMode="External"/><Relationship Id="rId221" Type="http://schemas.openxmlformats.org/officeDocument/2006/relationships/hyperlink" Target="https://m.edsoo.ru/8bc3a922" TargetMode="External"/><Relationship Id="rId242" Type="http://schemas.openxmlformats.org/officeDocument/2006/relationships/hyperlink" Target="https://m.edsoo.ru/8bc3db22" TargetMode="External"/><Relationship Id="rId263" Type="http://schemas.openxmlformats.org/officeDocument/2006/relationships/hyperlink" Target="https://m.edsoo.ru/8bc3fddc" TargetMode="External"/><Relationship Id="rId284" Type="http://schemas.openxmlformats.org/officeDocument/2006/relationships/hyperlink" Target="https://m.edsoo.ru/8bc4297e" TargetMode="External"/><Relationship Id="rId319" Type="http://schemas.openxmlformats.org/officeDocument/2006/relationships/hyperlink" Target="https://m.edsoo.ru/8bc465a6" TargetMode="External"/><Relationship Id="rId37" Type="http://schemas.openxmlformats.org/officeDocument/2006/relationships/hyperlink" Target="https://m.edsoo.ru/8a197d4a" TargetMode="External"/><Relationship Id="rId58" Type="http://schemas.openxmlformats.org/officeDocument/2006/relationships/hyperlink" Target="https://m.edsoo.ru/8a199820" TargetMode="External"/><Relationship Id="rId79" Type="http://schemas.openxmlformats.org/officeDocument/2006/relationships/hyperlink" Target="https://m.edsoo.ru/8bc288a8" TargetMode="External"/><Relationship Id="rId102" Type="http://schemas.openxmlformats.org/officeDocument/2006/relationships/hyperlink" Target="https://m.edsoo.ru/8bc2c124" TargetMode="External"/><Relationship Id="rId123" Type="http://schemas.openxmlformats.org/officeDocument/2006/relationships/hyperlink" Target="https://m.edsoo.ru/8bc2dfa6" TargetMode="External"/><Relationship Id="rId144" Type="http://schemas.openxmlformats.org/officeDocument/2006/relationships/hyperlink" Target="https://m.edsoo.ru/8bc2fec8" TargetMode="External"/><Relationship Id="rId330" Type="http://schemas.openxmlformats.org/officeDocument/2006/relationships/hyperlink" Target="https://m.edsoo.ru/8bc408c2" TargetMode="External"/><Relationship Id="rId90" Type="http://schemas.openxmlformats.org/officeDocument/2006/relationships/hyperlink" Target="https://m.edsoo.ru/8bc2a7e8" TargetMode="External"/><Relationship Id="rId165" Type="http://schemas.openxmlformats.org/officeDocument/2006/relationships/hyperlink" Target="https://m.edsoo.ru/8bc3420c" TargetMode="External"/><Relationship Id="rId186" Type="http://schemas.openxmlformats.org/officeDocument/2006/relationships/hyperlink" Target="https://m.edsoo.ru/8bc36520" TargetMode="External"/><Relationship Id="rId211" Type="http://schemas.openxmlformats.org/officeDocument/2006/relationships/hyperlink" Target="https://m.edsoo.ru/8bc39b1c" TargetMode="External"/><Relationship Id="rId232" Type="http://schemas.openxmlformats.org/officeDocument/2006/relationships/hyperlink" Target="https://m.edsoo.ru/8bc3c7cc" TargetMode="External"/><Relationship Id="rId253" Type="http://schemas.openxmlformats.org/officeDocument/2006/relationships/hyperlink" Target="https://m.edsoo.ru/8bc3eb80" TargetMode="External"/><Relationship Id="rId274" Type="http://schemas.openxmlformats.org/officeDocument/2006/relationships/hyperlink" Target="https://m.edsoo.ru/8bc41c18" TargetMode="External"/><Relationship Id="rId295" Type="http://schemas.openxmlformats.org/officeDocument/2006/relationships/hyperlink" Target="https://m.edsoo.ru/8bc43982" TargetMode="External"/><Relationship Id="rId309" Type="http://schemas.openxmlformats.org/officeDocument/2006/relationships/hyperlink" Target="https://m.edsoo.ru/8bc454f8" TargetMode="External"/><Relationship Id="rId27" Type="http://schemas.openxmlformats.org/officeDocument/2006/relationships/hyperlink" Target="https://m.edsoo.ru/8a196ed6" TargetMode="External"/><Relationship Id="rId48" Type="http://schemas.openxmlformats.org/officeDocument/2006/relationships/hyperlink" Target="https://m.edsoo.ru/8a198498" TargetMode="External"/><Relationship Id="rId69" Type="http://schemas.openxmlformats.org/officeDocument/2006/relationships/hyperlink" Target="https://m.edsoo.ru/8bc26a6c" TargetMode="External"/><Relationship Id="rId113" Type="http://schemas.openxmlformats.org/officeDocument/2006/relationships/hyperlink" Target="https://m.edsoo.ru/8bc2d1be" TargetMode="External"/><Relationship Id="rId134" Type="http://schemas.openxmlformats.org/officeDocument/2006/relationships/hyperlink" Target="https://m.edsoo.ru/8bc2edf2" TargetMode="External"/><Relationship Id="rId320" Type="http://schemas.openxmlformats.org/officeDocument/2006/relationships/hyperlink" Target="https://m.edsoo.ru/8bc466aa" TargetMode="External"/><Relationship Id="rId80" Type="http://schemas.openxmlformats.org/officeDocument/2006/relationships/hyperlink" Target="https://m.edsoo.ru/8bc28b32" TargetMode="External"/><Relationship Id="rId155" Type="http://schemas.openxmlformats.org/officeDocument/2006/relationships/hyperlink" Target="https://m.edsoo.ru/8bc316d8" TargetMode="External"/><Relationship Id="rId176" Type="http://schemas.openxmlformats.org/officeDocument/2006/relationships/hyperlink" Target="https://m.edsoo.ru/8bc3542c" TargetMode="External"/><Relationship Id="rId197" Type="http://schemas.openxmlformats.org/officeDocument/2006/relationships/hyperlink" Target="https://m.edsoo.ru/8bc375a6" TargetMode="External"/><Relationship Id="rId201" Type="http://schemas.openxmlformats.org/officeDocument/2006/relationships/hyperlink" Target="https://m.edsoo.ru/8bc38672" TargetMode="External"/><Relationship Id="rId222" Type="http://schemas.openxmlformats.org/officeDocument/2006/relationships/hyperlink" Target="https://m.edsoo.ru/8bc3aa58" TargetMode="External"/><Relationship Id="rId243" Type="http://schemas.openxmlformats.org/officeDocument/2006/relationships/hyperlink" Target="https://m.edsoo.ru/8bc3dcc6" TargetMode="External"/><Relationship Id="rId264" Type="http://schemas.openxmlformats.org/officeDocument/2006/relationships/hyperlink" Target="https://m.edsoo.ru/8bc3fef4" TargetMode="External"/><Relationship Id="rId285" Type="http://schemas.openxmlformats.org/officeDocument/2006/relationships/hyperlink" Target="https://m.edsoo.ru/8bc42b9a" TargetMode="External"/><Relationship Id="rId17" Type="http://schemas.openxmlformats.org/officeDocument/2006/relationships/hyperlink" Target="https://m.edsoo.ru/8a196062" TargetMode="External"/><Relationship Id="rId38" Type="http://schemas.openxmlformats.org/officeDocument/2006/relationships/hyperlink" Target="https://m.edsoo.ru/8a197e58" TargetMode="External"/><Relationship Id="rId59" Type="http://schemas.openxmlformats.org/officeDocument/2006/relationships/hyperlink" Target="https://m.edsoo.ru/8a1999e2" TargetMode="External"/><Relationship Id="rId103" Type="http://schemas.openxmlformats.org/officeDocument/2006/relationships/hyperlink" Target="https://m.edsoo.ru/8bc2c354" TargetMode="External"/><Relationship Id="rId124" Type="http://schemas.openxmlformats.org/officeDocument/2006/relationships/hyperlink" Target="https://m.edsoo.ru/8bc2e0c8" TargetMode="External"/><Relationship Id="rId310" Type="http://schemas.openxmlformats.org/officeDocument/2006/relationships/hyperlink" Target="https://m.edsoo.ru/8bc4561a" TargetMode="External"/><Relationship Id="rId70" Type="http://schemas.openxmlformats.org/officeDocument/2006/relationships/hyperlink" Target="https://m.edsoo.ru/8bc28452" TargetMode="External"/><Relationship Id="rId91" Type="http://schemas.openxmlformats.org/officeDocument/2006/relationships/hyperlink" Target="https://m.edsoo.ru/8bc2aa04" TargetMode="External"/><Relationship Id="rId145" Type="http://schemas.openxmlformats.org/officeDocument/2006/relationships/hyperlink" Target="https://m.edsoo.ru/8bc3004e" TargetMode="External"/><Relationship Id="rId166" Type="http://schemas.openxmlformats.org/officeDocument/2006/relationships/hyperlink" Target="https://m.edsoo.ru/8bc33fa0" TargetMode="External"/><Relationship Id="rId187" Type="http://schemas.openxmlformats.org/officeDocument/2006/relationships/hyperlink" Target="https://m.edsoo.ru/8bc36656" TargetMode="External"/><Relationship Id="rId331" Type="http://schemas.openxmlformats.org/officeDocument/2006/relationships/hyperlink" Target="https://m.edsoo.ru/8bc409d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39c70" TargetMode="External"/><Relationship Id="rId233" Type="http://schemas.openxmlformats.org/officeDocument/2006/relationships/hyperlink" Target="https://m.edsoo.ru/8bc3c06a" TargetMode="External"/><Relationship Id="rId254" Type="http://schemas.openxmlformats.org/officeDocument/2006/relationships/hyperlink" Target="https://m.edsoo.ru/8bc3ec8e" TargetMode="External"/><Relationship Id="rId28" Type="http://schemas.openxmlformats.org/officeDocument/2006/relationships/hyperlink" Target="https://m.edsoo.ru/8a196fee" TargetMode="External"/><Relationship Id="rId49" Type="http://schemas.openxmlformats.org/officeDocument/2006/relationships/hyperlink" Target="https://m.edsoo.ru/8a1985ce" TargetMode="External"/><Relationship Id="rId114" Type="http://schemas.openxmlformats.org/officeDocument/2006/relationships/hyperlink" Target="https://m.edsoo.ru/8bc2d2e0" TargetMode="External"/><Relationship Id="rId275" Type="http://schemas.openxmlformats.org/officeDocument/2006/relationships/hyperlink" Target="https://m.edsoo.ru/8bc41fd8" TargetMode="External"/><Relationship Id="rId296" Type="http://schemas.openxmlformats.org/officeDocument/2006/relationships/hyperlink" Target="https://m.edsoo.ru/8bc43a9a" TargetMode="External"/><Relationship Id="rId300" Type="http://schemas.openxmlformats.org/officeDocument/2006/relationships/hyperlink" Target="https://m.edsoo.ru/8bc440e4" TargetMode="External"/><Relationship Id="rId60" Type="http://schemas.openxmlformats.org/officeDocument/2006/relationships/hyperlink" Target="https://m.edsoo.ru/8a199b04" TargetMode="External"/><Relationship Id="rId81" Type="http://schemas.openxmlformats.org/officeDocument/2006/relationships/hyperlink" Target="https://m.edsoo.ru/8bc28c36" TargetMode="External"/><Relationship Id="rId135" Type="http://schemas.openxmlformats.org/officeDocument/2006/relationships/hyperlink" Target="https://m.edsoo.ru/8bc2f036" TargetMode="External"/><Relationship Id="rId156" Type="http://schemas.openxmlformats.org/officeDocument/2006/relationships/hyperlink" Target="https://m.edsoo.ru/8bc317f0" TargetMode="External"/><Relationship Id="rId177" Type="http://schemas.openxmlformats.org/officeDocument/2006/relationships/hyperlink" Target="https://m.edsoo.ru/8bc35544" TargetMode="External"/><Relationship Id="rId198" Type="http://schemas.openxmlformats.org/officeDocument/2006/relationships/hyperlink" Target="https://m.edsoo.ru/8bc3798e" TargetMode="External"/><Relationship Id="rId321" Type="http://schemas.openxmlformats.org/officeDocument/2006/relationships/hyperlink" Target="https://m.edsoo.ru/8bc4636c" TargetMode="External"/><Relationship Id="rId202" Type="http://schemas.openxmlformats.org/officeDocument/2006/relationships/hyperlink" Target="https://m.edsoo.ru/8bc38a64" TargetMode="External"/><Relationship Id="rId223" Type="http://schemas.openxmlformats.org/officeDocument/2006/relationships/hyperlink" Target="https://m.edsoo.ru/8bc3b6ba" TargetMode="External"/><Relationship Id="rId244" Type="http://schemas.openxmlformats.org/officeDocument/2006/relationships/hyperlink" Target="https://m.edsoo.ru/8bc3de56" TargetMode="External"/><Relationship Id="rId18" Type="http://schemas.openxmlformats.org/officeDocument/2006/relationships/hyperlink" Target="https://m.edsoo.ru/8a196170" TargetMode="External"/><Relationship Id="rId39" Type="http://schemas.openxmlformats.org/officeDocument/2006/relationships/hyperlink" Target="https://m.edsoo.ru/8a197fa2" TargetMode="External"/><Relationship Id="rId265" Type="http://schemas.openxmlformats.org/officeDocument/2006/relationships/hyperlink" Target="https://m.edsoo.ru/8bc40584" TargetMode="External"/><Relationship Id="rId286" Type="http://schemas.openxmlformats.org/officeDocument/2006/relationships/hyperlink" Target="https://m.edsoo.ru/8bc42d3e" TargetMode="External"/><Relationship Id="rId50" Type="http://schemas.openxmlformats.org/officeDocument/2006/relationships/hyperlink" Target="https://m.edsoo.ru/8a198d80" TargetMode="External"/><Relationship Id="rId104" Type="http://schemas.openxmlformats.org/officeDocument/2006/relationships/hyperlink" Target="https://m.edsoo.ru/8bc2c4e4" TargetMode="External"/><Relationship Id="rId125" Type="http://schemas.openxmlformats.org/officeDocument/2006/relationships/hyperlink" Target="https://m.edsoo.ru/8bc2e28a" TargetMode="External"/><Relationship Id="rId146" Type="http://schemas.openxmlformats.org/officeDocument/2006/relationships/hyperlink" Target="https://m.edsoo.ru/8bc30170" TargetMode="External"/><Relationship Id="rId167" Type="http://schemas.openxmlformats.org/officeDocument/2006/relationships/hyperlink" Target="https://m.edsoo.ru/8bc34310" TargetMode="External"/><Relationship Id="rId188" Type="http://schemas.openxmlformats.org/officeDocument/2006/relationships/hyperlink" Target="https://m.edsoo.ru/8bc36f52" TargetMode="External"/><Relationship Id="rId311" Type="http://schemas.openxmlformats.org/officeDocument/2006/relationships/hyperlink" Target="https://m.edsoo.ru/8bc45a52" TargetMode="External"/><Relationship Id="rId332" Type="http://schemas.openxmlformats.org/officeDocument/2006/relationships/hyperlink" Target="https://m.edsoo.ru/8bc475aa" TargetMode="External"/><Relationship Id="rId71" Type="http://schemas.openxmlformats.org/officeDocument/2006/relationships/hyperlink" Target="https://m.edsoo.ru/8bc28574" TargetMode="External"/><Relationship Id="rId92" Type="http://schemas.openxmlformats.org/officeDocument/2006/relationships/hyperlink" Target="https://m.edsoo.ru/8bc2abbc" TargetMode="External"/><Relationship Id="rId213" Type="http://schemas.openxmlformats.org/officeDocument/2006/relationships/hyperlink" Target="https://m.edsoo.ru/8bc3a210" TargetMode="External"/><Relationship Id="rId234" Type="http://schemas.openxmlformats.org/officeDocument/2006/relationships/hyperlink" Target="https://m.edsoo.ru/8bc3c9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a1970fc" TargetMode="External"/><Relationship Id="rId255" Type="http://schemas.openxmlformats.org/officeDocument/2006/relationships/hyperlink" Target="https://m.edsoo.ru/8bc3ede2" TargetMode="External"/><Relationship Id="rId276" Type="http://schemas.openxmlformats.org/officeDocument/2006/relationships/hyperlink" Target="https://m.edsoo.ru/8bc41d6c" TargetMode="External"/><Relationship Id="rId297" Type="http://schemas.openxmlformats.org/officeDocument/2006/relationships/hyperlink" Target="https://m.edsoo.ru/8bc43bb2" TargetMode="External"/><Relationship Id="rId40" Type="http://schemas.openxmlformats.org/officeDocument/2006/relationships/hyperlink" Target="https://m.edsoo.ru/8a198128" TargetMode="External"/><Relationship Id="rId115" Type="http://schemas.openxmlformats.org/officeDocument/2006/relationships/hyperlink" Target="https://m.edsoo.ru/8bc2d420" TargetMode="External"/><Relationship Id="rId136" Type="http://schemas.openxmlformats.org/officeDocument/2006/relationships/hyperlink" Target="https://m.edsoo.ru/8bc2f54a" TargetMode="External"/><Relationship Id="rId157" Type="http://schemas.openxmlformats.org/officeDocument/2006/relationships/hyperlink" Target="https://m.edsoo.ru/8bc31d9a" TargetMode="External"/><Relationship Id="rId178" Type="http://schemas.openxmlformats.org/officeDocument/2006/relationships/hyperlink" Target="https://m.edsoo.ru/8bc3565c" TargetMode="External"/><Relationship Id="rId301" Type="http://schemas.openxmlformats.org/officeDocument/2006/relationships/hyperlink" Target="https://m.edsoo.ru/8bc449ea" TargetMode="External"/><Relationship Id="rId322" Type="http://schemas.openxmlformats.org/officeDocument/2006/relationships/hyperlink" Target="https://m.edsoo.ru/8bc467ae" TargetMode="External"/><Relationship Id="rId61" Type="http://schemas.openxmlformats.org/officeDocument/2006/relationships/hyperlink" Target="https://m.edsoo.ru/8a199c30" TargetMode="External"/><Relationship Id="rId82" Type="http://schemas.openxmlformats.org/officeDocument/2006/relationships/hyperlink" Target="https://m.edsoo.ru/8bc28e52" TargetMode="External"/><Relationship Id="rId199" Type="http://schemas.openxmlformats.org/officeDocument/2006/relationships/hyperlink" Target="https://m.edsoo.ru/8bc37a9c" TargetMode="External"/><Relationship Id="rId203" Type="http://schemas.openxmlformats.org/officeDocument/2006/relationships/hyperlink" Target="https://m.edsoo.ru/8bc3808c" TargetMode="External"/><Relationship Id="rId19" Type="http://schemas.openxmlformats.org/officeDocument/2006/relationships/hyperlink" Target="https://m.edsoo.ru/8a19629c" TargetMode="External"/><Relationship Id="rId224" Type="http://schemas.openxmlformats.org/officeDocument/2006/relationships/hyperlink" Target="https://m.edsoo.ru/8bc3b7dc" TargetMode="External"/><Relationship Id="rId245" Type="http://schemas.openxmlformats.org/officeDocument/2006/relationships/hyperlink" Target="https://m.edsoo.ru/8bc3df82" TargetMode="External"/><Relationship Id="rId266" Type="http://schemas.openxmlformats.org/officeDocument/2006/relationships/hyperlink" Target="https://m.edsoo.ru/8bc40692" TargetMode="External"/><Relationship Id="rId287" Type="http://schemas.openxmlformats.org/officeDocument/2006/relationships/hyperlink" Target="https://m.edsoo.ru/8bc42e4c" TargetMode="External"/><Relationship Id="rId30" Type="http://schemas.openxmlformats.org/officeDocument/2006/relationships/hyperlink" Target="https://m.edsoo.ru/8a19720a" TargetMode="External"/><Relationship Id="rId105" Type="http://schemas.openxmlformats.org/officeDocument/2006/relationships/hyperlink" Target="https://m.edsoo.ru/8bc2c61a" TargetMode="External"/><Relationship Id="rId126" Type="http://schemas.openxmlformats.org/officeDocument/2006/relationships/hyperlink" Target="https://m.edsoo.ru/8bc2e3ac" TargetMode="External"/><Relationship Id="rId147" Type="http://schemas.openxmlformats.org/officeDocument/2006/relationships/hyperlink" Target="https://m.edsoo.ru/8bc30288" TargetMode="External"/><Relationship Id="rId168" Type="http://schemas.openxmlformats.org/officeDocument/2006/relationships/hyperlink" Target="https://m.edsoo.ru/8bc34428" TargetMode="External"/><Relationship Id="rId312" Type="http://schemas.openxmlformats.org/officeDocument/2006/relationships/hyperlink" Target="https://m.edsoo.ru/8bc45b92" TargetMode="External"/><Relationship Id="rId333" Type="http://schemas.openxmlformats.org/officeDocument/2006/relationships/hyperlink" Target="https://m.edsoo.ru/8bc476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65</Pages>
  <Words>12825</Words>
  <Characters>73104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Маркина</dc:creator>
  <cp:keywords/>
  <dc:description/>
  <cp:lastModifiedBy>Пользователь Windows</cp:lastModifiedBy>
  <cp:revision>33</cp:revision>
  <cp:lastPrinted>2023-08-19T11:51:00Z</cp:lastPrinted>
  <dcterms:created xsi:type="dcterms:W3CDTF">2023-08-12T12:39:00Z</dcterms:created>
  <dcterms:modified xsi:type="dcterms:W3CDTF">2024-09-11T11:21:00Z</dcterms:modified>
</cp:coreProperties>
</file>