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28" w:rsidRPr="006A6F28" w:rsidRDefault="006A6F28" w:rsidP="006A6F28">
      <w:pPr>
        <w:ind w:left="5954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Приложение 1 к приказу Управления образования </w:t>
      </w:r>
      <w:r w:rsidRPr="006A6F28">
        <w:rPr>
          <w:rFonts w:ascii="Liberation Serif" w:hAnsi="Liberation Serif" w:cs="Liberation Serif"/>
          <w:sz w:val="24"/>
          <w:szCs w:val="24"/>
        </w:rPr>
        <w:t>от 29.11.2021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A6F28">
        <w:rPr>
          <w:rFonts w:ascii="Liberation Serif" w:hAnsi="Liberation Serif" w:cs="Liberation Serif"/>
          <w:sz w:val="24"/>
          <w:szCs w:val="24"/>
        </w:rPr>
        <w:t>№ 2</w:t>
      </w:r>
      <w:r w:rsidR="00DA03BF">
        <w:rPr>
          <w:rFonts w:ascii="Liberation Serif" w:hAnsi="Liberation Serif" w:cs="Liberation Serif"/>
          <w:sz w:val="24"/>
          <w:szCs w:val="24"/>
        </w:rPr>
        <w:t>30</w:t>
      </w:r>
    </w:p>
    <w:p w:rsidR="00AC4FFB" w:rsidRPr="00AC4FFB" w:rsidRDefault="00AC4FFB" w:rsidP="00AC4FF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C4FFB">
        <w:rPr>
          <w:rFonts w:ascii="Liberation Serif" w:hAnsi="Liberation Serif" w:cs="Liberation Serif"/>
          <w:b/>
          <w:i/>
          <w:sz w:val="28"/>
          <w:szCs w:val="28"/>
        </w:rPr>
        <w:t>ПОРЯДОК</w:t>
      </w:r>
    </w:p>
    <w:p w:rsidR="00AC4FFB" w:rsidRPr="00AC4FFB" w:rsidRDefault="00AC4FFB" w:rsidP="00AC4FFB">
      <w:pPr>
        <w:pStyle w:val="40"/>
        <w:shd w:val="clear" w:color="auto" w:fill="auto"/>
        <w:spacing w:before="0" w:after="0" w:line="317" w:lineRule="exact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AC4FFB">
        <w:rPr>
          <w:rFonts w:ascii="Liberation Serif" w:hAnsi="Liberation Serif" w:cs="Liberation Serif"/>
          <w:i/>
          <w:sz w:val="28"/>
          <w:szCs w:val="28"/>
        </w:rPr>
        <w:t>проведения мониторинга эффективности руководителей образовательных</w:t>
      </w:r>
      <w:r w:rsidR="006A6F28" w:rsidRPr="006A6F28">
        <w:t xml:space="preserve"> </w:t>
      </w:r>
      <w:r w:rsidR="006A6F28" w:rsidRPr="006A6F28">
        <w:rPr>
          <w:rFonts w:ascii="Liberation Serif" w:hAnsi="Liberation Serif" w:cs="Liberation Serif"/>
          <w:i/>
          <w:sz w:val="28"/>
          <w:szCs w:val="28"/>
        </w:rPr>
        <w:t>организаций, подведомственных Управлению образования администрации Нижнетуринского городского округа</w:t>
      </w:r>
    </w:p>
    <w:p w:rsidR="00AC4FFB" w:rsidRPr="00AC4FFB" w:rsidRDefault="00AC4FFB" w:rsidP="00AC4FFB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1.</w:t>
      </w:r>
      <w:r w:rsidRPr="00AC4FFB">
        <w:rPr>
          <w:rFonts w:ascii="Liberation Serif" w:hAnsi="Liberation Serif" w:cs="Liberation Serif"/>
          <w:sz w:val="28"/>
          <w:szCs w:val="28"/>
        </w:rPr>
        <w:tab/>
        <w:t>Настоящий порядок определяет цели, задачи, принципы, регулирует организацию и содержание проведения мониторинга эффективности руководителей образовательных организаций, подведомственных Управлению образования администрации Нижнетуринского городского округа Свердловской области (далее - образовательные организации).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2.</w:t>
      </w:r>
      <w:r w:rsidRPr="00AC4FFB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AC4FFB">
        <w:rPr>
          <w:rFonts w:ascii="Liberation Serif" w:hAnsi="Liberation Serif" w:cs="Liberation Serif"/>
          <w:sz w:val="28"/>
          <w:szCs w:val="28"/>
        </w:rPr>
        <w:t>Настоящий порядок разработан в соответствии со статьей 97 Федерального закона от 29 декабря 2012 года № 273-Ф3 «Об образовании в Российской Федерации», с учетом пункта 9 постановления Совета Федерации Федерального Собрания Российской Федерации от 10.02.2021 № 21-СФ «О ходе реализации национального проекта «Образование», подпунктом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05.08.2013</w:t>
      </w:r>
      <w:proofErr w:type="gramEnd"/>
      <w:r w:rsidRPr="00AC4FFB">
        <w:rPr>
          <w:rFonts w:ascii="Liberation Serif" w:hAnsi="Liberation Serif" w:cs="Liberation Serif"/>
          <w:sz w:val="28"/>
          <w:szCs w:val="28"/>
        </w:rPr>
        <w:t xml:space="preserve"> № 662 «Об осуществлении мониторинга системы образования», основными принципами национальной системы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профессионального роста педагогических работников Российской Федерации, включая национальную систему учительского роста, утвержденными распоряжением Правительства Российской Федерации от 31.12.2019 № 3273-р, приказом Федеральной службы по надзору в сфере образования и науки, </w:t>
      </w:r>
      <w:proofErr w:type="gramStart"/>
      <w:r w:rsidRPr="00AC4FFB">
        <w:rPr>
          <w:rFonts w:ascii="Liberation Serif" w:hAnsi="Liberation Serif" w:cs="Liberation Serif"/>
          <w:sz w:val="28"/>
          <w:szCs w:val="28"/>
        </w:rPr>
        <w:t>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</w:t>
      </w:r>
      <w:proofErr w:type="gramEnd"/>
      <w:r w:rsidRPr="00AC4FF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AC4FFB">
        <w:rPr>
          <w:rFonts w:ascii="Liberation Serif" w:hAnsi="Liberation Serif" w:cs="Liberation Serif"/>
          <w:sz w:val="28"/>
          <w:szCs w:val="28"/>
        </w:rPr>
        <w:t>участия обучающихся в указанных исследованиях и мероприятиях», паспортом национального проекта «Образование», в рамках реализации мероприятий федерального проекта «Современная школа», приказ</w:t>
      </w:r>
      <w:r>
        <w:rPr>
          <w:rFonts w:ascii="Liberation Serif" w:hAnsi="Liberation Serif" w:cs="Liberation Serif"/>
          <w:sz w:val="28"/>
          <w:szCs w:val="28"/>
        </w:rPr>
        <w:t>ами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 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области», от 18.06.2020 № 502-Д «О совершенствовании региональных механизмов управления качеством образования в Свердловской области», от 09.06.2021 № 588-Д «Об утверждении Плана</w:t>
      </w:r>
      <w:proofErr w:type="gramEnd"/>
      <w:r w:rsidRPr="00AC4FF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AC4FFB">
        <w:rPr>
          <w:rFonts w:ascii="Liberation Serif" w:hAnsi="Liberation Serif" w:cs="Liberation Serif"/>
          <w:sz w:val="28"/>
          <w:szCs w:val="28"/>
        </w:rPr>
        <w:t xml:space="preserve">мероприятий («дорожной карты») Министерства образования и молодежной политики Свердловской области по формированию региональной системы мониторинга эффективности руководителей всех образовательных </w:t>
      </w:r>
      <w:r w:rsidRPr="00AC4FFB">
        <w:rPr>
          <w:rFonts w:ascii="Liberation Serif" w:hAnsi="Liberation Serif" w:cs="Liberation Serif"/>
          <w:sz w:val="28"/>
          <w:szCs w:val="28"/>
        </w:rPr>
        <w:lastRenderedPageBreak/>
        <w:t>организаций Свердловской области на 2021-2023 годы», от 09.06.2021 № 587-Д «Об утверждении Порядка проведения мониторинга эффективности руководителей всех образовательных организаций Свердловской области», от 18.06.2020 № 502-Д «О совершенствовании региональных механизмов управления качеством образования в Свердловской области», приказами Управления образования администрации Нижнетуринского городского округа</w:t>
      </w:r>
      <w:proofErr w:type="gramEnd"/>
      <w:r w:rsidRPr="00AC4FFB">
        <w:rPr>
          <w:rFonts w:ascii="Liberation Serif" w:hAnsi="Liberation Serif" w:cs="Liberation Serif"/>
          <w:sz w:val="28"/>
          <w:szCs w:val="28"/>
        </w:rPr>
        <w:t xml:space="preserve"> от 24.11.2021 № 222 «О муниципальной системе оценки качества образования Нижнетуринского городского округа», от 24.11.2021 № 223 «Об утверждении Плана мероприятий («дорожной карты») по развитию муниципальной системы оценки качества образования и механизмов управления качеством образования в </w:t>
      </w:r>
      <w:proofErr w:type="spellStart"/>
      <w:r w:rsidRPr="00AC4FFB">
        <w:rPr>
          <w:rFonts w:ascii="Liberation Serif" w:hAnsi="Liberation Serif" w:cs="Liberation Serif"/>
          <w:sz w:val="28"/>
          <w:szCs w:val="28"/>
        </w:rPr>
        <w:t>Нижнетуринском</w:t>
      </w:r>
      <w:proofErr w:type="spellEnd"/>
      <w:r w:rsidRPr="00AC4FFB">
        <w:rPr>
          <w:rFonts w:ascii="Liberation Serif" w:hAnsi="Liberation Serif" w:cs="Liberation Serif"/>
          <w:sz w:val="28"/>
          <w:szCs w:val="28"/>
        </w:rPr>
        <w:t xml:space="preserve"> городском округе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в целях </w:t>
      </w:r>
      <w:proofErr w:type="gramStart"/>
      <w:r w:rsidRPr="00AC4FFB">
        <w:rPr>
          <w:rFonts w:ascii="Liberation Serif" w:hAnsi="Liberation Serif" w:cs="Liberation Serif"/>
          <w:sz w:val="28"/>
          <w:szCs w:val="28"/>
        </w:rPr>
        <w:t>обеспечения качества управленческой деятельности руководителей образовательных организаций</w:t>
      </w:r>
      <w:proofErr w:type="gramEnd"/>
      <w:r w:rsidRPr="00AC4FFB">
        <w:rPr>
          <w:rFonts w:ascii="Liberation Serif" w:hAnsi="Liberation Serif" w:cs="Liberation Serif"/>
          <w:sz w:val="28"/>
          <w:szCs w:val="28"/>
        </w:rPr>
        <w:t>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3.</w:t>
      </w:r>
      <w:r w:rsidRPr="00AC4FFB">
        <w:rPr>
          <w:rFonts w:ascii="Liberation Serif" w:hAnsi="Liberation Serif" w:cs="Liberation Serif"/>
          <w:sz w:val="28"/>
          <w:szCs w:val="28"/>
        </w:rPr>
        <w:tab/>
        <w:t xml:space="preserve">Мониторинг эффективности руководителей образовательных организаций (далее - мониторинг) является составной частью </w:t>
      </w:r>
      <w:r w:rsidR="006A3C20">
        <w:rPr>
          <w:rFonts w:ascii="Liberation Serif" w:hAnsi="Liberation Serif" w:cs="Liberation Serif"/>
          <w:sz w:val="28"/>
          <w:szCs w:val="28"/>
        </w:rPr>
        <w:t>муницип</w:t>
      </w:r>
      <w:r w:rsidRPr="00AC4FFB">
        <w:rPr>
          <w:rFonts w:ascii="Liberation Serif" w:hAnsi="Liberation Serif" w:cs="Liberation Serif"/>
          <w:sz w:val="28"/>
          <w:szCs w:val="28"/>
        </w:rPr>
        <w:t>альной системы оценки качества образования и предполагает получение объективной и достоверной информации о результатах деятельности руководителей образовательных организаций и их влиянии на развитие качества образования в муниципальном образовании.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Эффективность руководителя образовательной организации, с одной стороны, определяется его профессиональной компетентностью как совокупностью знаний, умений, профессионально важных качеств, обеспечивающих выполнение профессиональных функций, с другой стороны - реальными результатами деятельности образовательной организации.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4.</w:t>
      </w:r>
      <w:r w:rsidRPr="00AC4FFB">
        <w:rPr>
          <w:rFonts w:ascii="Liberation Serif" w:hAnsi="Liberation Serif" w:cs="Liberation Serif"/>
          <w:sz w:val="28"/>
          <w:szCs w:val="28"/>
        </w:rPr>
        <w:tab/>
        <w:t xml:space="preserve">Цель мониторинга - выявление динамики в эффективности деятельности руководителей образовательных организаций и, как следствие, выявление динамики качества работы образовательных организаций </w:t>
      </w:r>
      <w:proofErr w:type="gramStart"/>
      <w:r w:rsidRPr="00AC4FFB">
        <w:rPr>
          <w:rFonts w:ascii="Liberation Serif" w:hAnsi="Liberation Serif" w:cs="Liberation Serif"/>
          <w:sz w:val="28"/>
          <w:szCs w:val="28"/>
        </w:rPr>
        <w:t>по</w:t>
      </w:r>
      <w:proofErr w:type="gramEnd"/>
      <w:r w:rsidRPr="00AC4FFB">
        <w:rPr>
          <w:rFonts w:ascii="Liberation Serif" w:hAnsi="Liberation Serif" w:cs="Liberation Serif"/>
          <w:sz w:val="28"/>
          <w:szCs w:val="28"/>
        </w:rPr>
        <w:t>: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1)</w:t>
      </w:r>
      <w:r w:rsidRPr="00AC4FFB">
        <w:rPr>
          <w:rFonts w:ascii="Liberation Serif" w:hAnsi="Liberation Serif" w:cs="Liberation Serif"/>
          <w:sz w:val="28"/>
          <w:szCs w:val="28"/>
        </w:rPr>
        <w:tab/>
        <w:t>повышению качества управленческой деятельности;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2)</w:t>
      </w:r>
      <w:r w:rsidRPr="00AC4FFB">
        <w:rPr>
          <w:rFonts w:ascii="Liberation Serif" w:hAnsi="Liberation Serif" w:cs="Liberation Serif"/>
          <w:sz w:val="28"/>
          <w:szCs w:val="28"/>
        </w:rPr>
        <w:tab/>
        <w:t>формированию профессиональных компетенций руководителей образовательных организаций;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3)</w:t>
      </w:r>
      <w:r w:rsidRPr="00AC4FFB">
        <w:rPr>
          <w:rFonts w:ascii="Liberation Serif" w:hAnsi="Liberation Serif" w:cs="Liberation Serif"/>
          <w:sz w:val="28"/>
          <w:szCs w:val="28"/>
        </w:rPr>
        <w:tab/>
        <w:t xml:space="preserve">обеспечению качества подготовки </w:t>
      </w:r>
      <w:proofErr w:type="gramStart"/>
      <w:r w:rsidRPr="00AC4FFB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AC4FFB">
        <w:rPr>
          <w:rFonts w:ascii="Liberation Serif" w:hAnsi="Liberation Serif" w:cs="Liberation Serif"/>
          <w:sz w:val="28"/>
          <w:szCs w:val="28"/>
        </w:rPr>
        <w:t>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4)</w:t>
      </w:r>
      <w:r w:rsidRPr="00AC4FFB">
        <w:rPr>
          <w:rFonts w:ascii="Liberation Serif" w:hAnsi="Liberation Serif" w:cs="Liberation Serif"/>
          <w:sz w:val="28"/>
          <w:szCs w:val="28"/>
        </w:rPr>
        <w:tab/>
        <w:t>формированию резерва управленческих кадров;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5)</w:t>
      </w:r>
      <w:r w:rsidRPr="00AC4FFB">
        <w:rPr>
          <w:rFonts w:ascii="Liberation Serif" w:hAnsi="Liberation Serif" w:cs="Liberation Serif"/>
          <w:sz w:val="28"/>
          <w:szCs w:val="28"/>
        </w:rPr>
        <w:tab/>
        <w:t>созданию условий для реализации основных образовательных программ (кадровых, финансовых, материально-технических и иных условий).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5.</w:t>
      </w:r>
      <w:r w:rsidRPr="00AC4FFB">
        <w:rPr>
          <w:rFonts w:ascii="Liberation Serif" w:hAnsi="Liberation Serif" w:cs="Liberation Serif"/>
          <w:sz w:val="28"/>
          <w:szCs w:val="28"/>
        </w:rPr>
        <w:tab/>
        <w:t>Основными задачами мониторинга являются: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1)</w:t>
      </w:r>
      <w:r w:rsidRPr="00AC4FFB">
        <w:rPr>
          <w:rFonts w:ascii="Liberation Serif" w:hAnsi="Liberation Serif" w:cs="Liberation Serif"/>
          <w:sz w:val="28"/>
          <w:szCs w:val="28"/>
        </w:rPr>
        <w:tab/>
        <w:t>выявление проблем в управлении качеством образования в образовательной организации для последующей организации деятельности;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2)</w:t>
      </w:r>
      <w:r w:rsidRPr="00AC4FFB">
        <w:rPr>
          <w:rFonts w:ascii="Liberation Serif" w:hAnsi="Liberation Serif" w:cs="Liberation Serif"/>
          <w:sz w:val="28"/>
          <w:szCs w:val="28"/>
        </w:rPr>
        <w:tab/>
        <w:t>изучение факторов, влияющих на эффективность управления качеством образования в образовательных организациях;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3)</w:t>
      </w:r>
      <w:r w:rsidRPr="00AC4FFB">
        <w:rPr>
          <w:rFonts w:ascii="Liberation Serif" w:hAnsi="Liberation Serif" w:cs="Liberation Serif"/>
          <w:sz w:val="28"/>
          <w:szCs w:val="28"/>
        </w:rPr>
        <w:tab/>
        <w:t>определение лучших управленческих практик руководителей образовательных организаций.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Глава 2. Организация и содержание проведения мониторинга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6.</w:t>
      </w:r>
      <w:r w:rsidRPr="00AC4FFB">
        <w:rPr>
          <w:rFonts w:ascii="Liberation Serif" w:hAnsi="Liberation Serif" w:cs="Liberation Serif"/>
          <w:sz w:val="28"/>
          <w:szCs w:val="28"/>
        </w:rPr>
        <w:tab/>
      </w:r>
      <w:r w:rsidR="006A3C20">
        <w:rPr>
          <w:rFonts w:ascii="Liberation Serif" w:hAnsi="Liberation Serif" w:cs="Liberation Serif"/>
          <w:sz w:val="28"/>
          <w:szCs w:val="28"/>
        </w:rPr>
        <w:t>Муницип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альным оператором по проведению мониторинга является </w:t>
      </w:r>
      <w:r w:rsidR="006A3C20">
        <w:rPr>
          <w:rFonts w:ascii="Liberation Serif" w:hAnsi="Liberation Serif" w:cs="Liberation Serif"/>
          <w:sz w:val="28"/>
          <w:szCs w:val="28"/>
        </w:rPr>
        <w:t>Управление образования администрации Нижнетуринского городского округа (далее Управление образования)</w:t>
      </w:r>
      <w:r w:rsidRPr="00AC4FFB">
        <w:rPr>
          <w:rFonts w:ascii="Liberation Serif" w:hAnsi="Liberation Serif" w:cs="Liberation Serif"/>
          <w:sz w:val="28"/>
          <w:szCs w:val="28"/>
        </w:rPr>
        <w:t>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7.</w:t>
      </w:r>
      <w:r w:rsidRPr="00AC4FFB">
        <w:rPr>
          <w:rFonts w:ascii="Liberation Serif" w:hAnsi="Liberation Serif" w:cs="Liberation Serif"/>
          <w:sz w:val="28"/>
          <w:szCs w:val="28"/>
        </w:rPr>
        <w:tab/>
        <w:t xml:space="preserve">К компетенции </w:t>
      </w:r>
      <w:r w:rsidR="006A3C20">
        <w:rPr>
          <w:rFonts w:ascii="Liberation Serif" w:hAnsi="Liberation Serif" w:cs="Liberation Serif"/>
          <w:sz w:val="28"/>
          <w:szCs w:val="28"/>
        </w:rPr>
        <w:t>Управления образования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 в установленной сфере деятельности относятся: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lastRenderedPageBreak/>
        <w:t>1)</w:t>
      </w:r>
      <w:r w:rsidRPr="00AC4FFB">
        <w:rPr>
          <w:rFonts w:ascii="Liberation Serif" w:hAnsi="Liberation Serif" w:cs="Liberation Serif"/>
          <w:sz w:val="28"/>
          <w:szCs w:val="28"/>
        </w:rPr>
        <w:tab/>
        <w:t xml:space="preserve">разработка </w:t>
      </w:r>
      <w:r w:rsidR="006A3C2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 </w:t>
      </w:r>
      <w:r w:rsidR="006A3C20">
        <w:rPr>
          <w:rFonts w:ascii="Liberation Serif" w:hAnsi="Liberation Serif" w:cs="Liberation Serif"/>
          <w:sz w:val="28"/>
          <w:szCs w:val="28"/>
        </w:rPr>
        <w:t>Порядка М</w:t>
      </w:r>
      <w:r w:rsidRPr="00AC4FFB">
        <w:rPr>
          <w:rFonts w:ascii="Liberation Serif" w:hAnsi="Liberation Serif" w:cs="Liberation Serif"/>
          <w:sz w:val="28"/>
          <w:szCs w:val="28"/>
        </w:rPr>
        <w:t>ониторинга</w:t>
      </w:r>
      <w:r w:rsidR="006A3C20">
        <w:rPr>
          <w:rFonts w:ascii="Liberation Serif" w:hAnsi="Liberation Serif" w:cs="Liberation Serif"/>
          <w:sz w:val="28"/>
          <w:szCs w:val="28"/>
        </w:rPr>
        <w:t xml:space="preserve"> на основе регионального</w:t>
      </w:r>
      <w:r w:rsidRPr="00AC4FFB">
        <w:rPr>
          <w:rFonts w:ascii="Liberation Serif" w:hAnsi="Liberation Serif" w:cs="Liberation Serif"/>
          <w:sz w:val="28"/>
          <w:szCs w:val="28"/>
        </w:rPr>
        <w:t>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2)</w:t>
      </w:r>
      <w:r w:rsidRPr="00AC4FFB">
        <w:rPr>
          <w:rFonts w:ascii="Liberation Serif" w:hAnsi="Liberation Serif" w:cs="Liberation Serif"/>
          <w:sz w:val="28"/>
          <w:szCs w:val="28"/>
        </w:rPr>
        <w:tab/>
        <w:t xml:space="preserve">организация разработки </w:t>
      </w:r>
      <w:r w:rsidR="006A3C20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Pr="00AC4FFB">
        <w:rPr>
          <w:rFonts w:ascii="Liberation Serif" w:hAnsi="Liberation Serif" w:cs="Liberation Serif"/>
          <w:sz w:val="28"/>
          <w:szCs w:val="28"/>
        </w:rPr>
        <w:t>нормативных, методических и диагностических материалов, оценочных средств;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3)</w:t>
      </w:r>
      <w:r w:rsidRPr="00AC4FFB">
        <w:rPr>
          <w:rFonts w:ascii="Liberation Serif" w:hAnsi="Liberation Serif" w:cs="Liberation Serif"/>
          <w:sz w:val="28"/>
          <w:szCs w:val="28"/>
        </w:rPr>
        <w:tab/>
      </w:r>
      <w:r w:rsidR="006A3C20">
        <w:rPr>
          <w:rFonts w:ascii="Liberation Serif" w:hAnsi="Liberation Serif" w:cs="Liberation Serif"/>
          <w:sz w:val="28"/>
          <w:szCs w:val="28"/>
        </w:rPr>
        <w:t>организационное, методическое сопровождение руководителей в участии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 комплексных мониторинговых исследований;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4)</w:t>
      </w:r>
      <w:r w:rsidRPr="00AC4FFB">
        <w:rPr>
          <w:rFonts w:ascii="Liberation Serif" w:hAnsi="Liberation Serif" w:cs="Liberation Serif"/>
          <w:sz w:val="28"/>
          <w:szCs w:val="28"/>
        </w:rPr>
        <w:tab/>
        <w:t>сбор, статистическая обработка информации с элементами кластеризации;</w:t>
      </w:r>
    </w:p>
    <w:p w:rsidR="00AC4FFB" w:rsidRPr="00AC4FFB" w:rsidRDefault="006A3C20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AC4FFB" w:rsidRPr="00AC4FFB">
        <w:rPr>
          <w:rFonts w:ascii="Liberation Serif" w:hAnsi="Liberation Serif" w:cs="Liberation Serif"/>
          <w:sz w:val="28"/>
          <w:szCs w:val="28"/>
        </w:rPr>
        <w:t>)</w:t>
      </w:r>
      <w:r w:rsidR="00AC4FFB" w:rsidRPr="00AC4FFB">
        <w:rPr>
          <w:rFonts w:ascii="Liberation Serif" w:hAnsi="Liberation Serif" w:cs="Liberation Serif"/>
          <w:sz w:val="28"/>
          <w:szCs w:val="28"/>
        </w:rPr>
        <w:tab/>
        <w:t>проведение анализа полученных данных, в том числе с использованием информационных систем;</w:t>
      </w:r>
    </w:p>
    <w:p w:rsidR="00AC4FFB" w:rsidRPr="00AC4FFB" w:rsidRDefault="006A3C20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AC4FFB" w:rsidRPr="00AC4FFB">
        <w:rPr>
          <w:rFonts w:ascii="Liberation Serif" w:hAnsi="Liberation Serif" w:cs="Liberation Serif"/>
          <w:sz w:val="28"/>
          <w:szCs w:val="28"/>
        </w:rPr>
        <w:t>)</w:t>
      </w:r>
      <w:r w:rsidR="00AC4FFB" w:rsidRPr="00AC4FFB">
        <w:rPr>
          <w:rFonts w:ascii="Liberation Serif" w:hAnsi="Liberation Serif" w:cs="Liberation Serif"/>
          <w:sz w:val="28"/>
          <w:szCs w:val="28"/>
        </w:rPr>
        <w:tab/>
        <w:t xml:space="preserve">размещение информации о результатах мониторинга на официальном сайте </w:t>
      </w:r>
      <w:r>
        <w:rPr>
          <w:rFonts w:ascii="Liberation Serif" w:hAnsi="Liberation Serif" w:cs="Liberation Serif"/>
          <w:sz w:val="28"/>
          <w:szCs w:val="28"/>
        </w:rPr>
        <w:t>Управления образования</w:t>
      </w:r>
      <w:r w:rsidR="00AC4FFB" w:rsidRPr="00AC4FFB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«Интернет»;</w:t>
      </w:r>
    </w:p>
    <w:p w:rsidR="00AC4FFB" w:rsidRPr="00AC4FFB" w:rsidRDefault="006A3C20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AC4FFB" w:rsidRPr="00AC4FFB">
        <w:rPr>
          <w:rFonts w:ascii="Liberation Serif" w:hAnsi="Liberation Serif" w:cs="Liberation Serif"/>
          <w:sz w:val="28"/>
          <w:szCs w:val="28"/>
        </w:rPr>
        <w:t>)</w:t>
      </w:r>
      <w:r w:rsidR="00AC4FFB" w:rsidRPr="00AC4FFB">
        <w:rPr>
          <w:rFonts w:ascii="Liberation Serif" w:hAnsi="Liberation Serif" w:cs="Liberation Serif"/>
          <w:sz w:val="28"/>
          <w:szCs w:val="28"/>
        </w:rPr>
        <w:tab/>
        <w:t>подготовка аналитических материалов и адресных рекомендаций, направленных на использование успешных управленческих практик и устранение профессиональных дефицитов руководителей образовательных организаций.</w:t>
      </w:r>
    </w:p>
    <w:p w:rsidR="00AC4FFB" w:rsidRPr="00AC4FFB" w:rsidRDefault="00AC4FFB" w:rsidP="006A3C20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8.</w:t>
      </w:r>
      <w:r w:rsidRPr="00AC4FFB">
        <w:rPr>
          <w:rFonts w:ascii="Liberation Serif" w:hAnsi="Liberation Serif" w:cs="Liberation Serif"/>
          <w:sz w:val="28"/>
          <w:szCs w:val="28"/>
        </w:rPr>
        <w:tab/>
        <w:t>Для проведения оценки используются данные федерального статистического наблюдения, информационных автоматизированных систем, данные внутренних исследований, анкетирование, локальные акты образовательной организации, размещенные на сайте образовательной организации.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В качестве источников информации при проведении мониторинга могут быть использованы: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1)</w:t>
      </w:r>
      <w:r w:rsidRPr="00AC4FFB">
        <w:rPr>
          <w:rFonts w:ascii="Liberation Serif" w:hAnsi="Liberation Serif" w:cs="Liberation Serif"/>
          <w:sz w:val="28"/>
          <w:szCs w:val="28"/>
        </w:rPr>
        <w:tab/>
        <w:t>статистические и аналитические материалы (справки, отчеты) о результатах оценочных процедур (всероссийские проверочные работы, национальные исследования качества образования, государственная итоговая аттестация, диагностические контрольные работы, репетиционные тестирования и другие процедуры),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2)</w:t>
      </w:r>
      <w:r w:rsidRPr="00AC4FFB">
        <w:rPr>
          <w:rFonts w:ascii="Liberation Serif" w:hAnsi="Liberation Serif" w:cs="Liberation Serif"/>
          <w:sz w:val="28"/>
          <w:szCs w:val="28"/>
        </w:rPr>
        <w:tab/>
        <w:t>данные федерального статистического наблюдения (формы № 00-1, № 00-2, № СПО-1, № СПО-2, № 85-К, № 1-ДОП, № 1-ДО);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3)</w:t>
      </w:r>
      <w:r w:rsidRPr="00AC4FFB">
        <w:rPr>
          <w:rFonts w:ascii="Liberation Serif" w:hAnsi="Liberation Serif" w:cs="Liberation Serif"/>
          <w:sz w:val="28"/>
          <w:szCs w:val="28"/>
        </w:rPr>
        <w:tab/>
        <w:t>документы по результатам аналитической деятельности, содержащие управленческие решения (приказы, распоряжения, рекомендации, протоколы и другие документы).</w:t>
      </w:r>
    </w:p>
    <w:p w:rsidR="00AC4FFB" w:rsidRPr="00AC4FFB" w:rsidRDefault="006A3C20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AC4FFB" w:rsidRPr="00AC4FFB">
        <w:rPr>
          <w:rFonts w:ascii="Liberation Serif" w:hAnsi="Liberation Serif" w:cs="Liberation Serif"/>
          <w:sz w:val="28"/>
          <w:szCs w:val="28"/>
        </w:rPr>
        <w:t>.</w:t>
      </w:r>
      <w:r w:rsidR="00AC4FFB" w:rsidRPr="00AC4FFB">
        <w:rPr>
          <w:rFonts w:ascii="Liberation Serif" w:hAnsi="Liberation Serif" w:cs="Liberation Serif"/>
          <w:sz w:val="28"/>
          <w:szCs w:val="28"/>
        </w:rPr>
        <w:tab/>
        <w:t xml:space="preserve">Мониторинг проводится по результатам экспертизы документов и </w:t>
      </w:r>
      <w:proofErr w:type="gramStart"/>
      <w:r w:rsidR="00AC4FFB" w:rsidRPr="00AC4FFB">
        <w:rPr>
          <w:rFonts w:ascii="Liberation Serif" w:hAnsi="Liberation Serif" w:cs="Liberation Serif"/>
          <w:sz w:val="28"/>
          <w:szCs w:val="28"/>
        </w:rPr>
        <w:t>материалов, представленных образовательными организациями и осуществляется</w:t>
      </w:r>
      <w:proofErr w:type="gramEnd"/>
      <w:r w:rsidR="00AC4FFB" w:rsidRPr="00AC4FFB">
        <w:rPr>
          <w:rFonts w:ascii="Liberation Serif" w:hAnsi="Liberation Serif" w:cs="Liberation Serif"/>
          <w:sz w:val="28"/>
          <w:szCs w:val="28"/>
        </w:rPr>
        <w:t xml:space="preserve"> для получения объективной и достоверной информации о результатах деятельности руководителей образовательных организаций и их влиянии на развитие качества образования.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Мониторинг проводится по следующим показателям: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оценка компетенций руководителей образовательных организаций;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 xml:space="preserve">достижение </w:t>
      </w:r>
      <w:proofErr w:type="gramStart"/>
      <w:r w:rsidRPr="00AC4FFB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Pr="00AC4FFB">
        <w:rPr>
          <w:rFonts w:ascii="Liberation Serif" w:hAnsi="Liberation Serif" w:cs="Liberation Serif"/>
          <w:sz w:val="28"/>
          <w:szCs w:val="28"/>
        </w:rPr>
        <w:t xml:space="preserve"> планируемых результатов освоения основных образовательных программ;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организация получения образования обучающимися с ограниченными возможностями здоровья (далее - ОВЗ), детьми-инвалидами;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формирование резерва управленческих кадров;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lastRenderedPageBreak/>
        <w:t>создание условий для реализации основных образовательных программ (кадровых, финансовых, материально-технических и иных условий).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1</w:t>
      </w:r>
      <w:r w:rsidR="006A3C20">
        <w:rPr>
          <w:rFonts w:ascii="Liberation Serif" w:hAnsi="Liberation Serif" w:cs="Liberation Serif"/>
          <w:sz w:val="28"/>
          <w:szCs w:val="28"/>
        </w:rPr>
        <w:t>0</w:t>
      </w:r>
      <w:r w:rsidRPr="00AC4FFB">
        <w:rPr>
          <w:rFonts w:ascii="Liberation Serif" w:hAnsi="Liberation Serif" w:cs="Liberation Serif"/>
          <w:sz w:val="28"/>
          <w:szCs w:val="28"/>
        </w:rPr>
        <w:t>.</w:t>
      </w:r>
      <w:r w:rsidRPr="00AC4FFB">
        <w:rPr>
          <w:rFonts w:ascii="Liberation Serif" w:hAnsi="Liberation Serif" w:cs="Liberation Serif"/>
          <w:sz w:val="28"/>
          <w:szCs w:val="28"/>
        </w:rPr>
        <w:tab/>
        <w:t xml:space="preserve">Мониторинг проводится ежегодно по направлениям, указанным в пункте </w:t>
      </w:r>
      <w:r w:rsidR="006A3C20">
        <w:rPr>
          <w:rFonts w:ascii="Liberation Serif" w:hAnsi="Liberation Serif" w:cs="Liberation Serif"/>
          <w:sz w:val="28"/>
          <w:szCs w:val="28"/>
        </w:rPr>
        <w:t>9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По каждому из вышеуказанных показателей определены критерии, индикаторы и шкала оценки, шкала перевода единиц измерения в баллы для подсчета общего количества баллов, которые представлены в экспертных картах:</w:t>
      </w:r>
    </w:p>
    <w:p w:rsidR="00AC4FFB" w:rsidRPr="00006A01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006A01">
        <w:rPr>
          <w:rFonts w:ascii="Liberation Serif" w:hAnsi="Liberation Serif" w:cs="Liberation Serif"/>
          <w:b/>
          <w:i/>
          <w:sz w:val="28"/>
          <w:szCs w:val="28"/>
        </w:rPr>
        <w:t>экспертная карта профессиональной деятельности руководителей общеобразовательных организаций (приложение № 1);</w:t>
      </w:r>
    </w:p>
    <w:p w:rsidR="00AC4FFB" w:rsidRPr="00006A01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006A01">
        <w:rPr>
          <w:rFonts w:ascii="Liberation Serif" w:hAnsi="Liberation Serif" w:cs="Liberation Serif"/>
          <w:b/>
          <w:i/>
          <w:sz w:val="28"/>
          <w:szCs w:val="28"/>
        </w:rPr>
        <w:t>экспертная карта профессиональной деятельности руководителей дошкольных образовательных организаций (приложение № 2);</w:t>
      </w:r>
    </w:p>
    <w:p w:rsidR="00AC4FFB" w:rsidRPr="00006A01" w:rsidRDefault="00AC4FFB" w:rsidP="006A3C20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006A01">
        <w:rPr>
          <w:rFonts w:ascii="Liberation Serif" w:hAnsi="Liberation Serif" w:cs="Liberation Serif"/>
          <w:b/>
          <w:i/>
          <w:sz w:val="28"/>
          <w:szCs w:val="28"/>
        </w:rPr>
        <w:t xml:space="preserve">экспертная карта профессиональной деятельности руководителей организаций дополнительного образования </w:t>
      </w:r>
      <w:r w:rsidR="006A3C20" w:rsidRPr="00006A01">
        <w:rPr>
          <w:rFonts w:ascii="Liberation Serif" w:hAnsi="Liberation Serif" w:cs="Liberation Serif"/>
          <w:b/>
          <w:i/>
          <w:sz w:val="28"/>
          <w:szCs w:val="28"/>
        </w:rPr>
        <w:t>(приложение № 3)</w:t>
      </w:r>
      <w:r w:rsidRPr="00006A01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Каждый показатель эффективности определяется максимальной суммой внутри каждого критерия.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Совокупность показателей результативности по всем критериям (сумма баллов) определяет уровень эффективности руководителя по обеспечению развития образовательной организации, повышения качества оказания образовательных услуг.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1</w:t>
      </w:r>
      <w:r w:rsidR="00BB2EB2">
        <w:rPr>
          <w:rFonts w:ascii="Liberation Serif" w:hAnsi="Liberation Serif" w:cs="Liberation Serif"/>
          <w:sz w:val="28"/>
          <w:szCs w:val="28"/>
        </w:rPr>
        <w:t>1</w:t>
      </w:r>
      <w:r w:rsidRPr="00AC4FFB">
        <w:rPr>
          <w:rFonts w:ascii="Liberation Serif" w:hAnsi="Liberation Serif" w:cs="Liberation Serif"/>
          <w:sz w:val="28"/>
          <w:szCs w:val="28"/>
        </w:rPr>
        <w:t>.</w:t>
      </w:r>
      <w:r w:rsidRPr="00AC4FFB">
        <w:rPr>
          <w:rFonts w:ascii="Liberation Serif" w:hAnsi="Liberation Serif" w:cs="Liberation Serif"/>
          <w:sz w:val="28"/>
          <w:szCs w:val="28"/>
        </w:rPr>
        <w:tab/>
        <w:t xml:space="preserve">Процедура проведения сбора и обработки данных мониторинга предполагает </w:t>
      </w:r>
      <w:r w:rsidR="00006A01">
        <w:rPr>
          <w:rFonts w:ascii="Liberation Serif" w:hAnsi="Liberation Serif" w:cs="Liberation Serif"/>
          <w:sz w:val="28"/>
          <w:szCs w:val="28"/>
        </w:rPr>
        <w:t>2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 этапа: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 xml:space="preserve">руководитель образовательной организации проводит оценку своей управленческой деятельности за указанный период, заполняет экспертную карту (приложения № </w:t>
      </w:r>
      <w:r w:rsidR="00006A01">
        <w:rPr>
          <w:rFonts w:ascii="Liberation Serif" w:hAnsi="Liberation Serif" w:cs="Liberation Serif"/>
          <w:sz w:val="28"/>
          <w:szCs w:val="28"/>
        </w:rPr>
        <w:t>2</w:t>
      </w:r>
      <w:r w:rsidRPr="00AC4FFB">
        <w:rPr>
          <w:rFonts w:ascii="Liberation Serif" w:hAnsi="Liberation Serif" w:cs="Liberation Serif"/>
          <w:sz w:val="28"/>
          <w:szCs w:val="28"/>
        </w:rPr>
        <w:t>-4) с указанием ссылок на подтверждающие документы;</w:t>
      </w:r>
    </w:p>
    <w:p w:rsidR="00AC4FFB" w:rsidRPr="00AC4FFB" w:rsidRDefault="00AC4FFB" w:rsidP="006A6F28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эксперты проверяют материалы, направленные в качестве подтверждения, на соответствие содержания документов и материалов</w:t>
      </w:r>
      <w:r w:rsidR="00BB2EB2">
        <w:rPr>
          <w:rFonts w:ascii="Liberation Serif" w:hAnsi="Liberation Serif" w:cs="Liberation Serif"/>
          <w:sz w:val="28"/>
          <w:szCs w:val="28"/>
        </w:rPr>
        <w:t xml:space="preserve"> </w:t>
      </w:r>
      <w:r w:rsidRPr="00AC4FFB">
        <w:rPr>
          <w:rFonts w:ascii="Liberation Serif" w:hAnsi="Liberation Serif" w:cs="Liberation Serif"/>
          <w:sz w:val="28"/>
          <w:szCs w:val="28"/>
        </w:rPr>
        <w:t>позициям оценивания, выставляют перв</w:t>
      </w:r>
      <w:r w:rsidR="006A6F28">
        <w:rPr>
          <w:rFonts w:ascii="Liberation Serif" w:hAnsi="Liberation Serif" w:cs="Liberation Serif"/>
          <w:sz w:val="28"/>
          <w:szCs w:val="28"/>
        </w:rPr>
        <w:t>ичные баллы в экспертные листы;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1</w:t>
      </w:r>
      <w:r w:rsidR="006A6F28">
        <w:rPr>
          <w:rFonts w:ascii="Liberation Serif" w:hAnsi="Liberation Serif" w:cs="Liberation Serif"/>
          <w:sz w:val="28"/>
          <w:szCs w:val="28"/>
        </w:rPr>
        <w:t>2</w:t>
      </w:r>
      <w:r w:rsidRPr="00AC4FFB">
        <w:rPr>
          <w:rFonts w:ascii="Liberation Serif" w:hAnsi="Liberation Serif" w:cs="Liberation Serif"/>
          <w:sz w:val="28"/>
          <w:szCs w:val="28"/>
        </w:rPr>
        <w:t>.</w:t>
      </w:r>
      <w:r w:rsidRPr="00AC4FFB">
        <w:rPr>
          <w:rFonts w:ascii="Liberation Serif" w:hAnsi="Liberation Serif" w:cs="Liberation Serif"/>
          <w:sz w:val="28"/>
          <w:szCs w:val="28"/>
        </w:rPr>
        <w:tab/>
        <w:t>Результаты мониторинга являются основанием для принятия управленческих решений</w:t>
      </w:r>
      <w:r w:rsidR="006A6F28">
        <w:rPr>
          <w:rFonts w:ascii="Liberation Serif" w:hAnsi="Liberation Serif" w:cs="Liberation Serif"/>
          <w:sz w:val="28"/>
          <w:szCs w:val="28"/>
        </w:rPr>
        <w:t xml:space="preserve"> Управлением образования</w:t>
      </w:r>
      <w:r w:rsidRPr="00AC4FFB">
        <w:rPr>
          <w:rFonts w:ascii="Liberation Serif" w:hAnsi="Liberation Serif" w:cs="Liberation Serif"/>
          <w:sz w:val="28"/>
          <w:szCs w:val="28"/>
        </w:rPr>
        <w:t>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1</w:t>
      </w:r>
      <w:r w:rsidR="006A6F28">
        <w:rPr>
          <w:rFonts w:ascii="Liberation Serif" w:hAnsi="Liberation Serif" w:cs="Liberation Serif"/>
          <w:sz w:val="28"/>
          <w:szCs w:val="28"/>
        </w:rPr>
        <w:t>3</w:t>
      </w:r>
      <w:r w:rsidRPr="00AC4FFB">
        <w:rPr>
          <w:rFonts w:ascii="Liberation Serif" w:hAnsi="Liberation Serif" w:cs="Liberation Serif"/>
          <w:sz w:val="28"/>
          <w:szCs w:val="28"/>
        </w:rPr>
        <w:t>.</w:t>
      </w:r>
      <w:r w:rsidRPr="00AC4FFB">
        <w:rPr>
          <w:rFonts w:ascii="Liberation Serif" w:hAnsi="Liberation Serif" w:cs="Liberation Serif"/>
          <w:sz w:val="28"/>
          <w:szCs w:val="28"/>
        </w:rPr>
        <w:tab/>
        <w:t xml:space="preserve">По результатам мониторинга </w:t>
      </w:r>
      <w:r w:rsidR="00BB2EB2">
        <w:rPr>
          <w:rFonts w:ascii="Liberation Serif" w:hAnsi="Liberation Serif" w:cs="Liberation Serif"/>
          <w:sz w:val="28"/>
          <w:szCs w:val="28"/>
        </w:rPr>
        <w:t xml:space="preserve">Управление образования 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готовит аналитические материалы и адресные рекомендации, разработанные с учетом </w:t>
      </w:r>
      <w:r w:rsidR="006A6F28">
        <w:rPr>
          <w:rFonts w:ascii="Liberation Serif" w:hAnsi="Liberation Serif" w:cs="Liberation Serif"/>
          <w:sz w:val="28"/>
          <w:szCs w:val="28"/>
        </w:rPr>
        <w:t xml:space="preserve">регионального </w:t>
      </w:r>
      <w:r w:rsidRPr="00AC4FFB">
        <w:rPr>
          <w:rFonts w:ascii="Liberation Serif" w:hAnsi="Liberation Serif" w:cs="Liberation Serif"/>
          <w:sz w:val="28"/>
          <w:szCs w:val="28"/>
        </w:rPr>
        <w:t>анализа результатов мониторинга показателей и направленные на использование успешных управленческих практик и устранение профессиональных дефицитов руководителей образовательных организаций.</w:t>
      </w:r>
    </w:p>
    <w:p w:rsidR="00AC4FFB" w:rsidRP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4FFB">
        <w:rPr>
          <w:rFonts w:ascii="Liberation Serif" w:hAnsi="Liberation Serif" w:cs="Liberation Serif"/>
          <w:sz w:val="28"/>
          <w:szCs w:val="28"/>
        </w:rPr>
        <w:t>1</w:t>
      </w:r>
      <w:r w:rsidR="006A6F28">
        <w:rPr>
          <w:rFonts w:ascii="Liberation Serif" w:hAnsi="Liberation Serif" w:cs="Liberation Serif"/>
          <w:sz w:val="28"/>
          <w:szCs w:val="28"/>
        </w:rPr>
        <w:t>4</w:t>
      </w:r>
      <w:r w:rsidRPr="00AC4FFB">
        <w:rPr>
          <w:rFonts w:ascii="Liberation Serif" w:hAnsi="Liberation Serif" w:cs="Liberation Serif"/>
          <w:sz w:val="28"/>
          <w:szCs w:val="28"/>
        </w:rPr>
        <w:t>.</w:t>
      </w:r>
      <w:r w:rsidRPr="00AC4FFB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AC4FFB">
        <w:rPr>
          <w:rFonts w:ascii="Liberation Serif" w:hAnsi="Liberation Serif" w:cs="Liberation Serif"/>
          <w:sz w:val="28"/>
          <w:szCs w:val="28"/>
        </w:rPr>
        <w:t>На основе результатов анализа данных, полученных в ходе проведения мониторинга и выявления факторов, влияющих на результаты анализа, принимаются меры и управленческие решения (осуществляются конкретные действия, направленные на достижение поставленных целей с учетом выявленных проблемных областей, реализацию антикризисных программ развития образовательной организации).</w:t>
      </w:r>
      <w:proofErr w:type="gramEnd"/>
      <w:r w:rsidRPr="00AC4FFB">
        <w:rPr>
          <w:rFonts w:ascii="Liberation Serif" w:hAnsi="Liberation Serif" w:cs="Liberation Serif"/>
          <w:sz w:val="28"/>
          <w:szCs w:val="28"/>
        </w:rPr>
        <w:t xml:space="preserve"> Решения могут содержаться в приказах, распоряжениях, указаниях и других документах с указанием сроков реализации и ответственных.</w:t>
      </w:r>
    </w:p>
    <w:p w:rsidR="004A56C6" w:rsidRPr="00AC4FFB" w:rsidRDefault="00AC4FFB" w:rsidP="00006A01">
      <w:pPr>
        <w:pStyle w:val="a7"/>
        <w:ind w:firstLine="709"/>
        <w:jc w:val="both"/>
      </w:pPr>
      <w:r w:rsidRPr="00AC4FFB">
        <w:rPr>
          <w:rFonts w:ascii="Liberation Serif" w:hAnsi="Liberation Serif" w:cs="Liberation Serif"/>
          <w:sz w:val="28"/>
          <w:szCs w:val="28"/>
        </w:rPr>
        <w:t>1</w:t>
      </w:r>
      <w:r w:rsidR="00BB2EB2">
        <w:rPr>
          <w:rFonts w:ascii="Liberation Serif" w:hAnsi="Liberation Serif" w:cs="Liberation Serif"/>
          <w:sz w:val="28"/>
          <w:szCs w:val="28"/>
        </w:rPr>
        <w:t>6</w:t>
      </w:r>
      <w:r w:rsidRPr="00AC4FFB">
        <w:rPr>
          <w:rFonts w:ascii="Liberation Serif" w:hAnsi="Liberation Serif" w:cs="Liberation Serif"/>
          <w:sz w:val="28"/>
          <w:szCs w:val="28"/>
        </w:rPr>
        <w:t>.</w:t>
      </w:r>
      <w:r w:rsidRPr="00AC4FFB">
        <w:rPr>
          <w:rFonts w:ascii="Liberation Serif" w:hAnsi="Liberation Serif" w:cs="Liberation Serif"/>
          <w:sz w:val="28"/>
          <w:szCs w:val="28"/>
        </w:rPr>
        <w:tab/>
        <w:t>По итогам принятия мер и управленческих решений проводится анализ эффективности принятых мер для определения проблемы по итогам проведенного анализа на уровне муниципальн</w:t>
      </w:r>
      <w:r w:rsidR="00BB2EB2">
        <w:rPr>
          <w:rFonts w:ascii="Liberation Serif" w:hAnsi="Liberation Serif" w:cs="Liberation Serif"/>
          <w:sz w:val="28"/>
          <w:szCs w:val="28"/>
        </w:rPr>
        <w:t>ого</w:t>
      </w:r>
      <w:r w:rsidRPr="00AC4FFB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BB2EB2">
        <w:rPr>
          <w:rFonts w:ascii="Liberation Serif" w:hAnsi="Liberation Serif" w:cs="Liberation Serif"/>
          <w:sz w:val="28"/>
          <w:szCs w:val="28"/>
        </w:rPr>
        <w:t>я</w:t>
      </w:r>
      <w:r w:rsidRPr="00AC4FFB">
        <w:rPr>
          <w:rFonts w:ascii="Liberation Serif" w:hAnsi="Liberation Serif" w:cs="Liberation Serif"/>
          <w:sz w:val="28"/>
          <w:szCs w:val="28"/>
        </w:rPr>
        <w:t>, образовательной организации.</w:t>
      </w:r>
      <w:bookmarkStart w:id="0" w:name="_GoBack"/>
      <w:bookmarkEnd w:id="0"/>
    </w:p>
    <w:sectPr w:rsidR="004A56C6" w:rsidRPr="00AC4FFB" w:rsidSect="00006A01">
      <w:footerReference w:type="default" r:id="rId7"/>
      <w:pgSz w:w="11906" w:h="16838"/>
      <w:pgMar w:top="624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08" w:rsidRDefault="001D5D08" w:rsidP="004A56C6">
      <w:pPr>
        <w:spacing w:after="0" w:line="240" w:lineRule="auto"/>
      </w:pPr>
      <w:r>
        <w:separator/>
      </w:r>
    </w:p>
  </w:endnote>
  <w:endnote w:type="continuationSeparator" w:id="0">
    <w:p w:rsidR="001D5D08" w:rsidRDefault="001D5D08" w:rsidP="004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865108"/>
      <w:docPartObj>
        <w:docPartGallery w:val="Page Numbers (Bottom of Page)"/>
        <w:docPartUnique/>
      </w:docPartObj>
    </w:sdtPr>
    <w:sdtEndPr/>
    <w:sdtContent>
      <w:p w:rsidR="004A56C6" w:rsidRDefault="004A5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A01">
          <w:rPr>
            <w:noProof/>
          </w:rPr>
          <w:t>2</w:t>
        </w:r>
        <w:r>
          <w:fldChar w:fldCharType="end"/>
        </w:r>
      </w:p>
    </w:sdtContent>
  </w:sdt>
  <w:p w:rsidR="004A56C6" w:rsidRDefault="004A5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08" w:rsidRDefault="001D5D08" w:rsidP="004A56C6">
      <w:pPr>
        <w:spacing w:after="0" w:line="240" w:lineRule="auto"/>
      </w:pPr>
      <w:r>
        <w:separator/>
      </w:r>
    </w:p>
  </w:footnote>
  <w:footnote w:type="continuationSeparator" w:id="0">
    <w:p w:rsidR="001D5D08" w:rsidRDefault="001D5D08" w:rsidP="004A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66"/>
    <w:rsid w:val="00006A01"/>
    <w:rsid w:val="00013866"/>
    <w:rsid w:val="001038D5"/>
    <w:rsid w:val="001D5D08"/>
    <w:rsid w:val="004A56C6"/>
    <w:rsid w:val="006A3C20"/>
    <w:rsid w:val="006A6F28"/>
    <w:rsid w:val="00853EC2"/>
    <w:rsid w:val="00A464F3"/>
    <w:rsid w:val="00AC4FFB"/>
    <w:rsid w:val="00BA46B0"/>
    <w:rsid w:val="00BB2EB2"/>
    <w:rsid w:val="00D61406"/>
    <w:rsid w:val="00D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2021-11-29T10:20:00Z</dcterms:created>
  <dcterms:modified xsi:type="dcterms:W3CDTF">2021-12-01T06:46:00Z</dcterms:modified>
</cp:coreProperties>
</file>