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8"/>
        <w:gridCol w:w="1646"/>
        <w:gridCol w:w="4111"/>
      </w:tblGrid>
      <w:tr w:rsidR="00EB110D" w:rsidTr="00857996">
        <w:tc>
          <w:tcPr>
            <w:tcW w:w="4308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EB110D" w:rsidRPr="00952E89" w:rsidRDefault="00EB110D" w:rsidP="00FC4751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EB110D" w:rsidRDefault="00EB110D" w:rsidP="00FC4751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450C0C" w:rsidRDefault="00450C0C" w:rsidP="00450C0C">
            <w:pPr>
              <w:spacing w:after="0"/>
              <w:ind w:left="-284" w:right="-108" w:hanging="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</w:t>
            </w:r>
            <w:r w:rsidR="0085799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  <w:p w:rsidR="00EB110D" w:rsidRDefault="00EB110D" w:rsidP="00450C0C">
            <w:pPr>
              <w:spacing w:after="0"/>
              <w:ind w:left="-284" w:right="-108" w:hanging="1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  <w:p w:rsidR="00EB110D" w:rsidRDefault="00EB110D" w:rsidP="00450C0C">
            <w:pPr>
              <w:spacing w:after="0"/>
              <w:ind w:left="-284" w:firstLine="56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B110D" w:rsidTr="00857996">
        <w:trPr>
          <w:trHeight w:val="106"/>
        </w:trPr>
        <w:tc>
          <w:tcPr>
            <w:tcW w:w="4308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EB110D" w:rsidRDefault="00EB110D" w:rsidP="00FC4751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EB110D" w:rsidRDefault="00EB110D" w:rsidP="00FC4751">
            <w:pPr>
              <w:tabs>
                <w:tab w:val="left" w:pos="5362"/>
              </w:tabs>
              <w:spacing w:after="0"/>
              <w:ind w:firstLine="56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EB110D" w:rsidRDefault="00EB110D" w:rsidP="00450C0C">
            <w:pPr>
              <w:spacing w:after="0"/>
              <w:ind w:left="-284" w:hang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50C0C" w:rsidRPr="00AF7D9A" w:rsidRDefault="00316455" w:rsidP="009D0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7D9A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</w:t>
      </w:r>
    </w:p>
    <w:p w:rsidR="00316455" w:rsidRPr="009D03AC" w:rsidRDefault="00316455" w:rsidP="009D03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7D9A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2B7AF2" w:rsidRPr="00AF7D9A">
        <w:rPr>
          <w:rFonts w:ascii="Times New Roman" w:hAnsi="Times New Roman" w:cs="Times New Roman"/>
          <w:b/>
          <w:i/>
          <w:sz w:val="28"/>
          <w:szCs w:val="28"/>
        </w:rPr>
        <w:t>мониторинге</w:t>
      </w:r>
      <w:r w:rsidRPr="00AF7D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54E4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E5CD2" w:rsidRPr="00AF7D9A">
        <w:rPr>
          <w:rFonts w:ascii="Times New Roman" w:hAnsi="Times New Roman" w:cs="Times New Roman"/>
          <w:b/>
          <w:i/>
          <w:sz w:val="28"/>
          <w:szCs w:val="28"/>
        </w:rPr>
        <w:t>истем</w:t>
      </w:r>
      <w:r w:rsidR="009654E4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BE5CD2" w:rsidRPr="00AF7D9A">
        <w:rPr>
          <w:rFonts w:ascii="Times New Roman" w:hAnsi="Times New Roman" w:cs="Times New Roman"/>
          <w:b/>
          <w:i/>
          <w:sz w:val="28"/>
          <w:szCs w:val="28"/>
        </w:rPr>
        <w:t xml:space="preserve"> оценки качества подготовки обучающихся</w:t>
      </w:r>
      <w:r w:rsidR="00450C0C" w:rsidRPr="00450C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316455" w:rsidRPr="009D03AC" w:rsidRDefault="001A21A2" w:rsidP="009D0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5CD2" w:rsidRPr="009654E4" w:rsidRDefault="00BE5CD2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2B7AF2" w:rsidRPr="009D03AC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9654E4" w:rsidRPr="009654E4">
        <w:rPr>
          <w:rFonts w:ascii="Times New Roman" w:hAnsi="Times New Roman" w:cs="Times New Roman"/>
          <w:sz w:val="28"/>
          <w:szCs w:val="28"/>
        </w:rPr>
        <w:t xml:space="preserve">системы оценки качества подготовки обучающихся </w:t>
      </w:r>
      <w:r w:rsidR="00DC75AA" w:rsidRPr="009D03AC">
        <w:rPr>
          <w:rFonts w:ascii="Times New Roman" w:hAnsi="Times New Roman" w:cs="Times New Roman"/>
          <w:sz w:val="28"/>
          <w:szCs w:val="28"/>
        </w:rPr>
        <w:t xml:space="preserve">(далее – мониторинг) </w:t>
      </w:r>
      <w:r w:rsidRPr="009D03AC">
        <w:rPr>
          <w:rFonts w:ascii="Times New Roman" w:hAnsi="Times New Roman" w:cs="Times New Roman"/>
          <w:sz w:val="28"/>
          <w:szCs w:val="28"/>
        </w:rPr>
        <w:t xml:space="preserve">в рамках реализации направления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Pr="009D03AC">
        <w:rPr>
          <w:rFonts w:ascii="Times New Roman" w:hAnsi="Times New Roman" w:cs="Times New Roman"/>
          <w:sz w:val="28"/>
          <w:szCs w:val="28"/>
        </w:rPr>
        <w:t>Система оценки качества подготовки обучающихся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0E2B70">
        <w:rPr>
          <w:rFonts w:ascii="Times New Roman" w:hAnsi="Times New Roman" w:cs="Times New Roman"/>
          <w:sz w:val="28"/>
          <w:szCs w:val="28"/>
        </w:rPr>
        <w:t>школьной</w:t>
      </w:r>
      <w:r w:rsidRPr="009D03AC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 </w:t>
      </w:r>
      <w:r w:rsidR="00D529FD" w:rsidRPr="009D03AC">
        <w:rPr>
          <w:rFonts w:ascii="Times New Roman" w:hAnsi="Times New Roman" w:cs="Times New Roman"/>
          <w:sz w:val="28"/>
          <w:szCs w:val="28"/>
        </w:rPr>
        <w:t>(далее - Положение)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 разработано на основе Федерального закона от 29 декабря 2012 года № 273-ФЗ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2B7AF2" w:rsidRPr="009D03A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, Указа Президента Российской Федерации от 7 мая 2018 года № 204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2B7AF2" w:rsidRPr="009D03AC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</w:t>
      </w:r>
      <w:r w:rsidR="00D529FD" w:rsidRPr="009D03AC">
        <w:rPr>
          <w:rFonts w:ascii="Times New Roman" w:hAnsi="Times New Roman" w:cs="Times New Roman"/>
          <w:sz w:val="28"/>
          <w:szCs w:val="28"/>
        </w:rPr>
        <w:t>дерации</w:t>
      </w:r>
      <w:proofErr w:type="gramEnd"/>
      <w:r w:rsidR="00D529FD" w:rsidRPr="009D0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9FD" w:rsidRPr="009D03AC">
        <w:rPr>
          <w:rFonts w:ascii="Times New Roman" w:hAnsi="Times New Roman" w:cs="Times New Roman"/>
          <w:sz w:val="28"/>
          <w:szCs w:val="28"/>
        </w:rPr>
        <w:t>на период до 2024 года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="00D529FD" w:rsidRPr="009D03AC">
        <w:rPr>
          <w:rFonts w:ascii="Times New Roman" w:hAnsi="Times New Roman" w:cs="Times New Roman"/>
          <w:sz w:val="28"/>
          <w:szCs w:val="28"/>
        </w:rPr>
        <w:t xml:space="preserve">, </w:t>
      </w:r>
      <w:r w:rsidR="00DC75AA" w:rsidRPr="009D03A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05.08.2013 N 662 (в ред. от 12.03.2020)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DC75AA" w:rsidRPr="009D03AC">
        <w:rPr>
          <w:rFonts w:ascii="Times New Roman" w:hAnsi="Times New Roman" w:cs="Times New Roman"/>
          <w:sz w:val="28"/>
          <w:szCs w:val="28"/>
        </w:rPr>
        <w:t>Об осуществлении мониторинга системы образования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="00DC75AA" w:rsidRPr="009D03AC">
        <w:rPr>
          <w:rFonts w:ascii="Times New Roman" w:hAnsi="Times New Roman" w:cs="Times New Roman"/>
          <w:sz w:val="28"/>
          <w:szCs w:val="28"/>
        </w:rPr>
        <w:t xml:space="preserve">, </w:t>
      </w:r>
      <w:r w:rsidR="00D529FD" w:rsidRPr="009D03AC">
        <w:rPr>
          <w:rFonts w:ascii="Times New Roman" w:hAnsi="Times New Roman" w:cs="Times New Roman"/>
          <w:sz w:val="28"/>
          <w:szCs w:val="28"/>
        </w:rPr>
        <w:t>Постановления Правительства Свердловской области от 18.09.20</w:t>
      </w:r>
      <w:r w:rsidRPr="009D03AC">
        <w:rPr>
          <w:rFonts w:ascii="Times New Roman" w:hAnsi="Times New Roman" w:cs="Times New Roman"/>
          <w:sz w:val="28"/>
          <w:szCs w:val="28"/>
        </w:rPr>
        <w:t xml:space="preserve">19 г. № 588-ПП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Pr="009D03A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529FD" w:rsidRPr="009D03AC">
        <w:rPr>
          <w:rFonts w:ascii="Times New Roman" w:hAnsi="Times New Roman" w:cs="Times New Roman"/>
          <w:sz w:val="28"/>
          <w:szCs w:val="28"/>
        </w:rPr>
        <w:t xml:space="preserve">Стратегии развития образования на территории </w:t>
      </w:r>
      <w:r w:rsidR="00D529FD" w:rsidRPr="009654E4">
        <w:rPr>
          <w:rFonts w:ascii="Times New Roman" w:hAnsi="Times New Roman" w:cs="Times New Roman"/>
          <w:sz w:val="28"/>
          <w:szCs w:val="28"/>
        </w:rPr>
        <w:t>Свердловской об</w:t>
      </w:r>
      <w:r w:rsidRPr="009654E4">
        <w:rPr>
          <w:rFonts w:ascii="Times New Roman" w:hAnsi="Times New Roman" w:cs="Times New Roman"/>
          <w:sz w:val="28"/>
          <w:szCs w:val="28"/>
        </w:rPr>
        <w:t>ласти на период до 2035 года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Pr="009654E4">
        <w:rPr>
          <w:rFonts w:ascii="Times New Roman" w:hAnsi="Times New Roman" w:cs="Times New Roman"/>
          <w:sz w:val="28"/>
          <w:szCs w:val="28"/>
        </w:rPr>
        <w:t xml:space="preserve">, </w:t>
      </w:r>
      <w:r w:rsidR="009654E4" w:rsidRPr="009654E4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молодежной политики Свердловской области от 20.07.2021  № 689-Д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9654E4" w:rsidRPr="009654E4">
        <w:rPr>
          <w:rFonts w:ascii="Times New Roman" w:hAnsi="Times New Roman" w:cs="Times New Roman"/>
          <w:sz w:val="28"/>
          <w:szCs w:val="28"/>
        </w:rPr>
        <w:t>Об утверждении Положения о региональной системе</w:t>
      </w:r>
      <w:proofErr w:type="gramEnd"/>
      <w:r w:rsidR="009654E4" w:rsidRPr="009654E4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Свердловской области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="009654E4" w:rsidRPr="009654E4">
        <w:rPr>
          <w:rFonts w:ascii="Times New Roman" w:hAnsi="Times New Roman" w:cs="Times New Roman"/>
          <w:sz w:val="28"/>
          <w:szCs w:val="28"/>
        </w:rPr>
        <w:t xml:space="preserve">, приказом Управления образования администрации Нижнетуринского городского округа от 24.11.2021 № 222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9654E4" w:rsidRPr="009654E4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r w:rsidR="009654E4" w:rsidRPr="009654E4">
        <w:rPr>
          <w:rFonts w:ascii="Times New Roman" w:hAnsi="Times New Roman" w:cs="Times New Roman"/>
          <w:sz w:val="28"/>
          <w:szCs w:val="28"/>
        </w:rPr>
        <w:t>муницип</w:t>
      </w:r>
      <w:bookmarkEnd w:id="0"/>
      <w:r w:rsidR="009654E4" w:rsidRPr="009654E4">
        <w:rPr>
          <w:rFonts w:ascii="Times New Roman" w:hAnsi="Times New Roman" w:cs="Times New Roman"/>
          <w:sz w:val="28"/>
          <w:szCs w:val="28"/>
        </w:rPr>
        <w:t>альной системе оценки качества образования Нижнетуринского городского округа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Pr="009654E4">
        <w:rPr>
          <w:rFonts w:ascii="Times New Roman" w:hAnsi="Times New Roman" w:cs="Times New Roman"/>
          <w:sz w:val="28"/>
          <w:szCs w:val="28"/>
        </w:rPr>
        <w:t>.</w:t>
      </w:r>
    </w:p>
    <w:p w:rsidR="00DC75AA" w:rsidRPr="009D03AC" w:rsidRDefault="00DC75AA" w:rsidP="009D03AC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М</w:t>
      </w:r>
      <w:r w:rsidR="00D529FD" w:rsidRPr="009D03AC">
        <w:rPr>
          <w:rFonts w:ascii="Times New Roman" w:hAnsi="Times New Roman" w:cs="Times New Roman"/>
          <w:sz w:val="28"/>
          <w:szCs w:val="28"/>
        </w:rPr>
        <w:t xml:space="preserve">ониторинг предназначен для </w:t>
      </w:r>
      <w:r w:rsidRPr="009D03AC">
        <w:rPr>
          <w:rFonts w:ascii="Times New Roman" w:hAnsi="Times New Roman" w:cs="Times New Roman"/>
          <w:sz w:val="28"/>
          <w:szCs w:val="28"/>
        </w:rPr>
        <w:t>получения объективной информации о состоянии и динамике изменений</w:t>
      </w:r>
      <w:r w:rsidR="00E45719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F26978">
        <w:rPr>
          <w:rFonts w:ascii="Times New Roman" w:hAnsi="Times New Roman" w:cs="Times New Roman"/>
          <w:sz w:val="28"/>
          <w:szCs w:val="28"/>
        </w:rPr>
        <w:t xml:space="preserve">подготовки базового уровня, высокого уровня, </w:t>
      </w:r>
      <w:proofErr w:type="spellStart"/>
      <w:r w:rsidRPr="009D03A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D03AC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</w:t>
      </w:r>
      <w:r w:rsidR="00F2697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D03AC">
        <w:rPr>
          <w:rFonts w:ascii="Times New Roman" w:hAnsi="Times New Roman" w:cs="Times New Roman"/>
          <w:sz w:val="28"/>
          <w:szCs w:val="28"/>
        </w:rPr>
        <w:t xml:space="preserve">результатов обучающихся по адаптированным основным общеобразовательным программам; </w:t>
      </w:r>
      <w:r w:rsidR="00E45719" w:rsidRPr="009D03AC">
        <w:rPr>
          <w:rFonts w:ascii="Times New Roman" w:hAnsi="Times New Roman" w:cs="Times New Roman"/>
          <w:sz w:val="28"/>
          <w:szCs w:val="28"/>
        </w:rPr>
        <w:t xml:space="preserve">выявления школ, демонстрирующих устойчиво низкие результаты подготовки обучающихся; определения факторов, оказывающих влияние на результаты обучающихся. </w:t>
      </w:r>
    </w:p>
    <w:p w:rsidR="000F0EBB" w:rsidRPr="009D03AC" w:rsidRDefault="009D03AC" w:rsidP="009D03AC">
      <w:pPr>
        <w:pStyle w:val="a5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>М</w:t>
      </w:r>
      <w:r w:rsidR="000F0EBB" w:rsidRPr="009D03AC">
        <w:rPr>
          <w:rFonts w:ascii="Times New Roman" w:eastAsia="Arial" w:hAnsi="Times New Roman" w:cs="Times New Roman"/>
          <w:sz w:val="28"/>
          <w:szCs w:val="28"/>
          <w:lang w:val="ru"/>
        </w:rPr>
        <w:t>ониторинг может проводиться как в виде единого монит</w:t>
      </w:r>
      <w:r w:rsidR="00E5207F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орингового исследования, так и </w:t>
      </w:r>
      <w:r w:rsidR="000F0EBB" w:rsidRPr="009D03AC">
        <w:rPr>
          <w:rFonts w:ascii="Times New Roman" w:eastAsia="Arial" w:hAnsi="Times New Roman" w:cs="Times New Roman"/>
          <w:sz w:val="28"/>
          <w:szCs w:val="28"/>
          <w:lang w:val="ru"/>
        </w:rPr>
        <w:t>в виде самостоятельных мониторинговых исследований по изучению групп региональных показателей, указанных в п. 3.1, Приложении 1 настоящего Положения.</w:t>
      </w:r>
    </w:p>
    <w:p w:rsidR="00F91285" w:rsidRPr="009D03AC" w:rsidRDefault="00586929" w:rsidP="009D03AC">
      <w:pPr>
        <w:pStyle w:val="a5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О</w:t>
      </w:r>
      <w:r w:rsidR="002B7AF2" w:rsidRPr="009D03AC">
        <w:rPr>
          <w:rFonts w:ascii="Times New Roman" w:hAnsi="Times New Roman" w:cs="Times New Roman"/>
          <w:sz w:val="28"/>
          <w:szCs w:val="28"/>
        </w:rPr>
        <w:t>сновные понятия</w:t>
      </w:r>
      <w:r w:rsidR="008057BE" w:rsidRPr="009D03AC">
        <w:rPr>
          <w:rFonts w:ascii="Times New Roman" w:hAnsi="Times New Roman" w:cs="Times New Roman"/>
          <w:sz w:val="28"/>
          <w:szCs w:val="28"/>
        </w:rPr>
        <w:t xml:space="preserve"> и определения: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9D03AC" w:rsidRPr="009D03AC">
        <w:rPr>
          <w:rFonts w:ascii="Times New Roman" w:hAnsi="Times New Roman" w:cs="Times New Roman"/>
          <w:sz w:val="28"/>
          <w:szCs w:val="28"/>
        </w:rPr>
        <w:t>мониторинг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="009D03AC" w:rsidRPr="009D03AC">
        <w:rPr>
          <w:rFonts w:ascii="Times New Roman" w:hAnsi="Times New Roman" w:cs="Times New Roman"/>
          <w:sz w:val="28"/>
          <w:szCs w:val="28"/>
        </w:rPr>
        <w:t xml:space="preserve">,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8057BE" w:rsidRPr="009D03AC">
        <w:rPr>
          <w:rFonts w:ascii="Times New Roman" w:hAnsi="Times New Roman" w:cs="Times New Roman"/>
          <w:sz w:val="28"/>
          <w:szCs w:val="28"/>
        </w:rPr>
        <w:t xml:space="preserve">школы с низкими </w:t>
      </w:r>
      <w:r w:rsidR="008057BE" w:rsidRPr="009D03AC">
        <w:rPr>
          <w:rFonts w:ascii="Times New Roman" w:eastAsia="Arial" w:hAnsi="Times New Roman" w:cs="Times New Roman"/>
          <w:sz w:val="28"/>
          <w:szCs w:val="28"/>
          <w:lang w:val="ru"/>
        </w:rPr>
        <w:t>результатами обучения</w:t>
      </w:r>
      <w:r w:rsidR="00896BBF">
        <w:rPr>
          <w:rFonts w:ascii="Times New Roman" w:eastAsia="Arial" w:hAnsi="Times New Roman" w:cs="Times New Roman"/>
          <w:sz w:val="28"/>
          <w:szCs w:val="28"/>
          <w:lang w:val="ru"/>
        </w:rPr>
        <w:t>»</w:t>
      </w:r>
      <w:r w:rsidR="000F0EBB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,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0F0EBB" w:rsidRPr="009D03AC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9D03AC">
        <w:rPr>
          <w:rFonts w:ascii="Times New Roman" w:hAnsi="Times New Roman" w:cs="Times New Roman"/>
          <w:sz w:val="28"/>
          <w:szCs w:val="28"/>
        </w:rPr>
        <w:t>результатов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="00651D2A">
        <w:rPr>
          <w:rFonts w:ascii="Times New Roman" w:hAnsi="Times New Roman" w:cs="Times New Roman"/>
          <w:sz w:val="28"/>
          <w:szCs w:val="28"/>
        </w:rPr>
        <w:t xml:space="preserve">, 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651D2A">
        <w:rPr>
          <w:rFonts w:ascii="Times New Roman" w:hAnsi="Times New Roman" w:cs="Times New Roman"/>
          <w:sz w:val="28"/>
          <w:szCs w:val="28"/>
        </w:rPr>
        <w:t>оценочные процедуры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="008057BE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C86C17" w:rsidRPr="009D03AC">
        <w:rPr>
          <w:rFonts w:ascii="Times New Roman" w:eastAsia="Arial" w:hAnsi="Times New Roman" w:cs="Times New Roman"/>
          <w:sz w:val="28"/>
          <w:szCs w:val="28"/>
          <w:lang w:val="ru"/>
        </w:rPr>
        <w:t>(Приложение 1)</w:t>
      </w:r>
      <w:r w:rsidR="008057BE" w:rsidRPr="009D03AC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</w:p>
    <w:p w:rsidR="00316455" w:rsidRPr="009D03AC" w:rsidRDefault="00316455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Pr="009D03AC" w:rsidRDefault="008057BE" w:rsidP="009D0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2. Цели, задачи, принципы мониторинга</w:t>
      </w:r>
    </w:p>
    <w:p w:rsidR="001B12D1" w:rsidRPr="009D03AC" w:rsidRDefault="00A944F4" w:rsidP="009D03A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2.1. </w:t>
      </w:r>
      <w:r w:rsidR="002B7AF2" w:rsidRPr="009D03AC">
        <w:rPr>
          <w:rFonts w:ascii="Times New Roman" w:hAnsi="Times New Roman" w:cs="Times New Roman"/>
          <w:sz w:val="28"/>
          <w:szCs w:val="28"/>
        </w:rPr>
        <w:t>Цель</w:t>
      </w:r>
      <w:r w:rsidR="009D03AC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55FC9" w:rsidRPr="009D03AC">
        <w:rPr>
          <w:rFonts w:ascii="Times New Roman" w:hAnsi="Times New Roman" w:cs="Times New Roman"/>
          <w:sz w:val="28"/>
          <w:szCs w:val="28"/>
        </w:rPr>
        <w:t xml:space="preserve"> мониторинга: </w:t>
      </w:r>
      <w:r w:rsidR="009D03AC">
        <w:rPr>
          <w:rFonts w:ascii="Times New Roman" w:hAnsi="Times New Roman" w:cs="Times New Roman"/>
          <w:sz w:val="28"/>
          <w:szCs w:val="28"/>
        </w:rPr>
        <w:t>выявление состояния</w:t>
      </w:r>
      <w:r w:rsidR="009D03AC" w:rsidRPr="009D03AC">
        <w:rPr>
          <w:rFonts w:ascii="Times New Roman" w:hAnsi="Times New Roman" w:cs="Times New Roman"/>
          <w:sz w:val="28"/>
          <w:szCs w:val="28"/>
        </w:rPr>
        <w:t xml:space="preserve"> и </w:t>
      </w:r>
      <w:r w:rsidR="009D03AC">
        <w:rPr>
          <w:rFonts w:ascii="Times New Roman" w:hAnsi="Times New Roman" w:cs="Times New Roman"/>
          <w:sz w:val="28"/>
          <w:szCs w:val="28"/>
        </w:rPr>
        <w:t>динамики</w:t>
      </w:r>
      <w:r w:rsidR="009D03AC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F26978">
        <w:rPr>
          <w:rFonts w:ascii="Times New Roman" w:hAnsi="Times New Roman" w:cs="Times New Roman"/>
          <w:sz w:val="28"/>
          <w:szCs w:val="28"/>
        </w:rPr>
        <w:t xml:space="preserve">подготовки базового уровня, высокого уровня, </w:t>
      </w:r>
      <w:proofErr w:type="spellStart"/>
      <w:r w:rsidR="00F26978" w:rsidRPr="009D03A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F26978" w:rsidRPr="009D03AC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</w:t>
      </w:r>
      <w:r w:rsidR="00F26978" w:rsidRPr="009D03AC">
        <w:rPr>
          <w:rFonts w:ascii="Times New Roman" w:hAnsi="Times New Roman" w:cs="Times New Roman"/>
          <w:sz w:val="28"/>
          <w:szCs w:val="28"/>
        </w:rPr>
        <w:lastRenderedPageBreak/>
        <w:t>результатов обучающихся по адаптированным основным общеобразовательным программам</w:t>
      </w:r>
      <w:r w:rsidR="001B12D1" w:rsidRPr="009D03AC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</w:p>
    <w:p w:rsidR="002B7AF2" w:rsidRPr="009D03AC" w:rsidRDefault="002B7AF2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2.2. Задачи:</w:t>
      </w:r>
    </w:p>
    <w:p w:rsidR="00C947C6" w:rsidRPr="00C947C6" w:rsidRDefault="00C97B88" w:rsidP="00C9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7C6">
        <w:rPr>
          <w:rFonts w:ascii="Times New Roman" w:hAnsi="Times New Roman" w:cs="Times New Roman"/>
          <w:sz w:val="28"/>
          <w:szCs w:val="28"/>
        </w:rPr>
        <w:t xml:space="preserve">1. </w:t>
      </w:r>
      <w:r w:rsidR="00C947C6">
        <w:rPr>
          <w:rFonts w:ascii="Times New Roman" w:hAnsi="Times New Roman" w:cs="Times New Roman"/>
          <w:sz w:val="28"/>
          <w:szCs w:val="28"/>
        </w:rPr>
        <w:t>Получить достоверные данные о качестве подготовки обучающихся</w:t>
      </w:r>
      <w:r w:rsidR="00C947C6" w:rsidRPr="00C947C6">
        <w:rPr>
          <w:rFonts w:ascii="Times New Roman" w:hAnsi="Times New Roman" w:cs="Times New Roman"/>
          <w:sz w:val="28"/>
          <w:szCs w:val="28"/>
        </w:rPr>
        <w:t xml:space="preserve"> за счет использ</w:t>
      </w:r>
      <w:r w:rsidR="00AE55D7">
        <w:rPr>
          <w:rFonts w:ascii="Times New Roman" w:hAnsi="Times New Roman" w:cs="Times New Roman"/>
          <w:sz w:val="28"/>
          <w:szCs w:val="28"/>
        </w:rPr>
        <w:t xml:space="preserve">ования результатов национальных, </w:t>
      </w:r>
      <w:r w:rsidR="00C947C6" w:rsidRPr="00C947C6">
        <w:rPr>
          <w:rFonts w:ascii="Times New Roman" w:hAnsi="Times New Roman" w:cs="Times New Roman"/>
          <w:sz w:val="28"/>
          <w:szCs w:val="28"/>
        </w:rPr>
        <w:t>региональных</w:t>
      </w:r>
      <w:r w:rsidR="00AE55D7">
        <w:rPr>
          <w:rFonts w:ascii="Times New Roman" w:hAnsi="Times New Roman" w:cs="Times New Roman"/>
          <w:sz w:val="28"/>
          <w:szCs w:val="28"/>
        </w:rPr>
        <w:t>, муниципальных</w:t>
      </w:r>
      <w:r w:rsidR="00A95FD5">
        <w:rPr>
          <w:rFonts w:ascii="Times New Roman" w:hAnsi="Times New Roman" w:cs="Times New Roman"/>
          <w:sz w:val="28"/>
          <w:szCs w:val="28"/>
        </w:rPr>
        <w:t>, школьных</w:t>
      </w:r>
      <w:r w:rsidR="00C947C6" w:rsidRPr="00C947C6">
        <w:rPr>
          <w:rFonts w:ascii="Times New Roman" w:hAnsi="Times New Roman" w:cs="Times New Roman"/>
          <w:sz w:val="28"/>
          <w:szCs w:val="28"/>
        </w:rPr>
        <w:t xml:space="preserve"> оценочных процедур, обработки данных статистического</w:t>
      </w:r>
      <w:r w:rsidR="00C947C6">
        <w:rPr>
          <w:rFonts w:ascii="Times New Roman" w:hAnsi="Times New Roman" w:cs="Times New Roman"/>
          <w:sz w:val="28"/>
          <w:szCs w:val="28"/>
        </w:rPr>
        <w:t xml:space="preserve"> наблюдения </w:t>
      </w:r>
      <w:r w:rsidR="00C947C6" w:rsidRPr="00C947C6">
        <w:rPr>
          <w:rFonts w:ascii="Times New Roman" w:hAnsi="Times New Roman" w:cs="Times New Roman"/>
          <w:sz w:val="28"/>
          <w:szCs w:val="28"/>
        </w:rPr>
        <w:t>и социологических исследований</w:t>
      </w:r>
      <w:r w:rsidR="00C947C6">
        <w:rPr>
          <w:rFonts w:ascii="Times New Roman" w:hAnsi="Times New Roman" w:cs="Times New Roman"/>
          <w:sz w:val="28"/>
          <w:szCs w:val="28"/>
        </w:rPr>
        <w:t>.</w:t>
      </w:r>
      <w:r w:rsidR="00C947C6" w:rsidRPr="00C94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D2A" w:rsidRPr="00C947C6" w:rsidRDefault="00C947C6" w:rsidP="00C94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651D2A" w:rsidRPr="00C947C6">
        <w:rPr>
          <w:rFonts w:ascii="Times New Roman" w:hAnsi="Times New Roman" w:cs="Times New Roman"/>
          <w:sz w:val="28"/>
          <w:szCs w:val="28"/>
        </w:rPr>
        <w:t xml:space="preserve">ыявить состояние и динамику </w:t>
      </w:r>
      <w:r w:rsidR="00F26978" w:rsidRPr="00C947C6">
        <w:rPr>
          <w:rFonts w:ascii="Times New Roman" w:hAnsi="Times New Roman" w:cs="Times New Roman"/>
          <w:sz w:val="28"/>
          <w:szCs w:val="28"/>
        </w:rPr>
        <w:t xml:space="preserve">подготовки базового уровня, высокого уровня, </w:t>
      </w:r>
      <w:proofErr w:type="spellStart"/>
      <w:r w:rsidR="00F26978" w:rsidRPr="00C947C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F26978" w:rsidRPr="00C947C6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</w:t>
      </w:r>
      <w:r w:rsidR="00651D2A" w:rsidRPr="00C947C6">
        <w:rPr>
          <w:rFonts w:ascii="Times New Roman" w:hAnsi="Times New Roman" w:cs="Times New Roman"/>
          <w:sz w:val="28"/>
          <w:szCs w:val="28"/>
        </w:rPr>
        <w:t>.</w:t>
      </w:r>
    </w:p>
    <w:p w:rsidR="001778F0" w:rsidRPr="00C947C6" w:rsidRDefault="00C947C6" w:rsidP="00C94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7B88" w:rsidRPr="00C947C6">
        <w:rPr>
          <w:rFonts w:ascii="Times New Roman" w:hAnsi="Times New Roman" w:cs="Times New Roman"/>
          <w:sz w:val="28"/>
          <w:szCs w:val="28"/>
        </w:rPr>
        <w:t xml:space="preserve">. </w:t>
      </w:r>
      <w:r w:rsidR="00651D2A" w:rsidRPr="00C947C6">
        <w:rPr>
          <w:rFonts w:ascii="Times New Roman" w:hAnsi="Times New Roman" w:cs="Times New Roman"/>
          <w:sz w:val="28"/>
          <w:szCs w:val="28"/>
        </w:rPr>
        <w:t>Выявить группу школ, демонстрирующих устойчиво низкие результаты подготовки обучающихся.</w:t>
      </w:r>
    </w:p>
    <w:p w:rsidR="00E25B40" w:rsidRPr="009D03AC" w:rsidRDefault="00C947C6" w:rsidP="009D03A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>
        <w:rPr>
          <w:rFonts w:ascii="Times New Roman" w:eastAsia="Arial" w:hAnsi="Times New Roman" w:cs="Times New Roman"/>
          <w:sz w:val="28"/>
          <w:szCs w:val="28"/>
          <w:lang w:val="ru"/>
        </w:rPr>
        <w:t>4</w:t>
      </w:r>
      <w:r w:rsidR="00C97B88" w:rsidRPr="009D03AC">
        <w:rPr>
          <w:rFonts w:ascii="Times New Roman" w:eastAsia="Arial" w:hAnsi="Times New Roman" w:cs="Times New Roman"/>
          <w:sz w:val="28"/>
          <w:szCs w:val="28"/>
          <w:lang w:val="ru"/>
        </w:rPr>
        <w:t>. В</w:t>
      </w:r>
      <w:r w:rsidR="00E25B40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ыявить факторы, </w:t>
      </w:r>
      <w:r w:rsidR="00651D2A">
        <w:rPr>
          <w:rFonts w:ascii="Times New Roman" w:eastAsia="Arial" w:hAnsi="Times New Roman" w:cs="Times New Roman"/>
          <w:sz w:val="28"/>
          <w:szCs w:val="28"/>
          <w:lang w:val="ru"/>
        </w:rPr>
        <w:t xml:space="preserve">оказывающие влияние на результаты </w:t>
      </w:r>
      <w:proofErr w:type="gramStart"/>
      <w:r w:rsidR="00651D2A">
        <w:rPr>
          <w:rFonts w:ascii="Times New Roman" w:eastAsia="Arial" w:hAnsi="Times New Roman" w:cs="Times New Roman"/>
          <w:sz w:val="28"/>
          <w:szCs w:val="28"/>
          <w:lang w:val="ru"/>
        </w:rPr>
        <w:t>обучающихся</w:t>
      </w:r>
      <w:proofErr w:type="gramEnd"/>
      <w:r w:rsidR="00C97B88" w:rsidRPr="009D03AC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  <w:r w:rsidR="00E25B40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</w:p>
    <w:p w:rsidR="001778F0" w:rsidRDefault="00C947C6" w:rsidP="009D03A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>
        <w:rPr>
          <w:rFonts w:ascii="Times New Roman" w:eastAsia="Arial" w:hAnsi="Times New Roman" w:cs="Times New Roman"/>
          <w:sz w:val="28"/>
          <w:szCs w:val="28"/>
          <w:lang w:val="ru"/>
        </w:rPr>
        <w:t>5</w:t>
      </w:r>
      <w:r w:rsidR="00C97B88" w:rsidRPr="009D03AC">
        <w:rPr>
          <w:rFonts w:ascii="Times New Roman" w:eastAsia="Arial" w:hAnsi="Times New Roman" w:cs="Times New Roman"/>
          <w:sz w:val="28"/>
          <w:szCs w:val="28"/>
          <w:lang w:val="ru"/>
        </w:rPr>
        <w:t>. О</w:t>
      </w:r>
      <w:r w:rsidR="001778F0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пределить наиболее действенные меры </w:t>
      </w:r>
      <w:r w:rsidR="00651D2A">
        <w:rPr>
          <w:rFonts w:ascii="Times New Roman" w:eastAsia="Arial" w:hAnsi="Times New Roman" w:cs="Times New Roman"/>
          <w:sz w:val="28"/>
          <w:szCs w:val="28"/>
          <w:lang w:val="ru"/>
        </w:rPr>
        <w:t>повышения качества образовательных результатов обучающихся</w:t>
      </w:r>
      <w:r w:rsidR="00E25B40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. </w:t>
      </w:r>
    </w:p>
    <w:p w:rsidR="00651D2A" w:rsidRDefault="00C947C6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val="ru"/>
        </w:rPr>
        <w:t>6</w:t>
      </w:r>
      <w:r w:rsidR="00651D2A">
        <w:rPr>
          <w:rFonts w:ascii="Times New Roman" w:eastAsia="Arial" w:hAnsi="Times New Roman" w:cs="Times New Roman"/>
          <w:sz w:val="28"/>
          <w:szCs w:val="28"/>
          <w:lang w:val="ru"/>
        </w:rPr>
        <w:t xml:space="preserve">. </w:t>
      </w:r>
      <w:r w:rsidR="00651D2A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Определить наиболее действенные меры поддержки и сопровождения </w:t>
      </w:r>
      <w:r w:rsidR="00651D2A" w:rsidRPr="009D03AC">
        <w:rPr>
          <w:rFonts w:ascii="Times New Roman" w:hAnsi="Times New Roman" w:cs="Times New Roman"/>
          <w:sz w:val="28"/>
          <w:szCs w:val="28"/>
        </w:rPr>
        <w:t>школ</w:t>
      </w:r>
      <w:r w:rsidR="00651D2A">
        <w:rPr>
          <w:rFonts w:ascii="Times New Roman" w:hAnsi="Times New Roman" w:cs="Times New Roman"/>
          <w:sz w:val="28"/>
          <w:szCs w:val="28"/>
        </w:rPr>
        <w:t xml:space="preserve">, демонстрирующих устойчиво низкие результаты обучения. </w:t>
      </w:r>
    </w:p>
    <w:p w:rsidR="00C947C6" w:rsidRDefault="00C947C6" w:rsidP="00C9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</w:t>
      </w:r>
      <w:r w:rsidRPr="00C947C6">
        <w:rPr>
          <w:rFonts w:ascii="Times New Roman" w:hAnsi="Times New Roman" w:cs="Times New Roman"/>
          <w:sz w:val="28"/>
          <w:szCs w:val="28"/>
        </w:rPr>
        <w:t>нтерпретировать получаемые данные и подгот</w:t>
      </w:r>
      <w:r>
        <w:rPr>
          <w:rFonts w:ascii="Times New Roman" w:hAnsi="Times New Roman" w:cs="Times New Roman"/>
          <w:sz w:val="28"/>
          <w:szCs w:val="28"/>
        </w:rPr>
        <w:t>ови</w:t>
      </w:r>
      <w:r w:rsidRPr="00C947C6">
        <w:rPr>
          <w:rFonts w:ascii="Times New Roman" w:hAnsi="Times New Roman" w:cs="Times New Roman"/>
          <w:sz w:val="28"/>
          <w:szCs w:val="28"/>
        </w:rPr>
        <w:t>ть на их осн</w:t>
      </w:r>
      <w:r>
        <w:rPr>
          <w:rFonts w:ascii="Times New Roman" w:hAnsi="Times New Roman" w:cs="Times New Roman"/>
          <w:sz w:val="28"/>
          <w:szCs w:val="28"/>
        </w:rPr>
        <w:t>ове проекты управ</w:t>
      </w:r>
      <w:r w:rsidRPr="00C947C6">
        <w:rPr>
          <w:rFonts w:ascii="Times New Roman" w:hAnsi="Times New Roman" w:cs="Times New Roman"/>
          <w:sz w:val="28"/>
          <w:szCs w:val="28"/>
        </w:rPr>
        <w:t>ленческих решений.</w:t>
      </w:r>
    </w:p>
    <w:p w:rsidR="002B7AF2" w:rsidRPr="009D03AC" w:rsidRDefault="002B7AF2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2.3. Принципы </w:t>
      </w:r>
      <w:r w:rsidR="00651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D03AC">
        <w:rPr>
          <w:rFonts w:ascii="Times New Roman" w:hAnsi="Times New Roman" w:cs="Times New Roman"/>
          <w:sz w:val="28"/>
          <w:szCs w:val="28"/>
        </w:rPr>
        <w:t>мониторинга:</w:t>
      </w:r>
    </w:p>
    <w:p w:rsidR="002B7AF2" w:rsidRPr="009D03AC" w:rsidRDefault="002B7AF2" w:rsidP="00C94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</w:t>
      </w:r>
      <w:r w:rsidR="00AE55D7">
        <w:rPr>
          <w:rFonts w:ascii="Times New Roman" w:hAnsi="Times New Roman" w:cs="Times New Roman"/>
          <w:sz w:val="28"/>
          <w:szCs w:val="28"/>
        </w:rPr>
        <w:t xml:space="preserve"> </w:t>
      </w:r>
      <w:r w:rsidRPr="009D03AC">
        <w:rPr>
          <w:rFonts w:ascii="Times New Roman" w:hAnsi="Times New Roman" w:cs="Times New Roman"/>
          <w:sz w:val="28"/>
          <w:szCs w:val="28"/>
        </w:rPr>
        <w:t xml:space="preserve">реалистичность требований, показателей </w:t>
      </w:r>
      <w:r w:rsidR="005B328B" w:rsidRPr="009D03AC">
        <w:rPr>
          <w:rFonts w:ascii="Times New Roman" w:hAnsi="Times New Roman" w:cs="Times New Roman"/>
          <w:sz w:val="28"/>
          <w:szCs w:val="28"/>
        </w:rPr>
        <w:t>и критериев мониторинга;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7C6" w:rsidRPr="00C947C6" w:rsidRDefault="002309C0" w:rsidP="00C94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</w:t>
      </w:r>
      <w:r w:rsidR="00C947C6">
        <w:rPr>
          <w:rFonts w:ascii="Times New Roman" w:hAnsi="Times New Roman" w:cs="Times New Roman"/>
          <w:sz w:val="28"/>
          <w:szCs w:val="28"/>
        </w:rPr>
        <w:t>сопоставимость</w:t>
      </w:r>
      <w:r w:rsidR="00C947C6" w:rsidRPr="00C947C6">
        <w:rPr>
          <w:rFonts w:ascii="Times New Roman" w:hAnsi="Times New Roman" w:cs="Times New Roman"/>
          <w:sz w:val="28"/>
          <w:szCs w:val="28"/>
        </w:rPr>
        <w:t xml:space="preserve"> эмпирических данных, получаемых при</w:t>
      </w:r>
      <w:r w:rsidR="00C947C6">
        <w:rPr>
          <w:rFonts w:ascii="Times New Roman" w:hAnsi="Times New Roman" w:cs="Times New Roman"/>
          <w:sz w:val="28"/>
          <w:szCs w:val="28"/>
        </w:rPr>
        <w:t xml:space="preserve"> </w:t>
      </w:r>
      <w:r w:rsidR="00C947C6" w:rsidRPr="00C947C6">
        <w:rPr>
          <w:rFonts w:ascii="Times New Roman" w:hAnsi="Times New Roman" w:cs="Times New Roman"/>
          <w:sz w:val="28"/>
          <w:szCs w:val="28"/>
        </w:rPr>
        <w:t>многокра</w:t>
      </w:r>
      <w:r w:rsidR="00C947C6">
        <w:rPr>
          <w:rFonts w:ascii="Times New Roman" w:hAnsi="Times New Roman" w:cs="Times New Roman"/>
          <w:sz w:val="28"/>
          <w:szCs w:val="28"/>
        </w:rPr>
        <w:t>тно повторяемой их регистрации;</w:t>
      </w:r>
    </w:p>
    <w:p w:rsidR="002B7AF2" w:rsidRPr="009D03AC" w:rsidRDefault="002B7AF2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открытость и прозрачность мониторинговых и </w:t>
      </w:r>
      <w:r w:rsidR="005B328B" w:rsidRPr="009D03AC">
        <w:rPr>
          <w:rFonts w:ascii="Times New Roman" w:hAnsi="Times New Roman" w:cs="Times New Roman"/>
          <w:sz w:val="28"/>
          <w:szCs w:val="28"/>
        </w:rPr>
        <w:t>диагностических процедур;</w:t>
      </w:r>
    </w:p>
    <w:p w:rsidR="002B7AF2" w:rsidRDefault="002B7AF2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–</w:t>
      </w:r>
      <w:r w:rsidR="00AE55D7">
        <w:rPr>
          <w:rFonts w:ascii="Times New Roman" w:hAnsi="Times New Roman" w:cs="Times New Roman"/>
          <w:sz w:val="28"/>
          <w:szCs w:val="28"/>
        </w:rPr>
        <w:t xml:space="preserve"> </w:t>
      </w:r>
      <w:r w:rsidRPr="009D03AC">
        <w:rPr>
          <w:rFonts w:ascii="Times New Roman" w:hAnsi="Times New Roman" w:cs="Times New Roman"/>
          <w:sz w:val="28"/>
          <w:szCs w:val="28"/>
        </w:rPr>
        <w:t xml:space="preserve">полнота и достоверность информации, полученной в результате </w:t>
      </w:r>
      <w:r w:rsidR="005B328B" w:rsidRPr="009D03AC">
        <w:rPr>
          <w:rFonts w:ascii="Times New Roman" w:hAnsi="Times New Roman" w:cs="Times New Roman"/>
          <w:sz w:val="28"/>
          <w:szCs w:val="28"/>
        </w:rPr>
        <w:t>мониторинга;</w:t>
      </w:r>
    </w:p>
    <w:p w:rsidR="00C947C6" w:rsidRPr="009D03AC" w:rsidRDefault="00C947C6" w:rsidP="00C94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 xml:space="preserve">– </w:t>
      </w:r>
      <w:r w:rsidR="006F55BF">
        <w:rPr>
          <w:rFonts w:ascii="Times New Roman" w:hAnsi="Times New Roman" w:cs="Times New Roman"/>
          <w:sz w:val="28"/>
          <w:szCs w:val="28"/>
        </w:rPr>
        <w:t>использование предоставленной регионом обработки</w:t>
      </w:r>
      <w:r w:rsidRPr="00C947C6">
        <w:rPr>
          <w:rFonts w:ascii="Times New Roman" w:hAnsi="Times New Roman" w:cs="Times New Roman"/>
          <w:sz w:val="28"/>
          <w:szCs w:val="28"/>
        </w:rPr>
        <w:t xml:space="preserve"> фактических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7C6">
        <w:rPr>
          <w:rFonts w:ascii="Times New Roman" w:hAnsi="Times New Roman" w:cs="Times New Roman"/>
          <w:sz w:val="28"/>
          <w:szCs w:val="28"/>
        </w:rPr>
        <w:t>полученных в результате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7C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аналитической</w:t>
      </w:r>
      <w:r w:rsidRPr="00C947C6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7AF2" w:rsidRPr="009D03AC" w:rsidRDefault="002B7AF2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– открытость и доступность информа</w:t>
      </w:r>
      <w:r w:rsidR="00651D2A">
        <w:rPr>
          <w:rFonts w:ascii="Times New Roman" w:hAnsi="Times New Roman" w:cs="Times New Roman"/>
          <w:sz w:val="28"/>
          <w:szCs w:val="28"/>
        </w:rPr>
        <w:t>ции о результатах мониторинга</w:t>
      </w:r>
      <w:r w:rsidRPr="009D03AC">
        <w:rPr>
          <w:rFonts w:ascii="Times New Roman" w:hAnsi="Times New Roman" w:cs="Times New Roman"/>
          <w:sz w:val="28"/>
          <w:szCs w:val="28"/>
        </w:rPr>
        <w:t xml:space="preserve"> для заинт</w:t>
      </w:r>
      <w:r w:rsidR="005B328B" w:rsidRPr="009D03AC">
        <w:rPr>
          <w:rFonts w:ascii="Times New Roman" w:hAnsi="Times New Roman" w:cs="Times New Roman"/>
          <w:sz w:val="28"/>
          <w:szCs w:val="28"/>
        </w:rPr>
        <w:t>ересованных групп пользователей;</w:t>
      </w:r>
    </w:p>
    <w:p w:rsidR="002B7AF2" w:rsidRDefault="002B7AF2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– систематичность сбора</w:t>
      </w:r>
      <w:r w:rsidR="005B328B" w:rsidRPr="009D03AC">
        <w:rPr>
          <w:rFonts w:ascii="Times New Roman" w:hAnsi="Times New Roman" w:cs="Times New Roman"/>
          <w:sz w:val="28"/>
          <w:szCs w:val="28"/>
        </w:rPr>
        <w:t xml:space="preserve"> и обработки информации.</w:t>
      </w:r>
    </w:p>
    <w:p w:rsidR="00316455" w:rsidRPr="009D03AC" w:rsidRDefault="00316455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Pr="009D03AC" w:rsidRDefault="00316455" w:rsidP="009D03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3.</w:t>
      </w:r>
      <w:r w:rsidR="00651D2A">
        <w:rPr>
          <w:rFonts w:ascii="Times New Roman" w:hAnsi="Times New Roman" w:cs="Times New Roman"/>
          <w:b/>
          <w:sz w:val="28"/>
          <w:szCs w:val="28"/>
        </w:rPr>
        <w:t xml:space="preserve"> Составляющие </w:t>
      </w:r>
      <w:r w:rsidR="006B6516" w:rsidRPr="009D03AC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</w:p>
    <w:p w:rsidR="004820A6" w:rsidRPr="009D03AC" w:rsidRDefault="00184AC0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3.1</w:t>
      </w:r>
      <w:r w:rsidR="00E5207F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Основные показатели комплексного мониторинга</w:t>
      </w:r>
      <w:r w:rsidR="004820A6" w:rsidRPr="009D03AC">
        <w:rPr>
          <w:rFonts w:ascii="Times New Roman" w:hAnsi="Times New Roman" w:cs="Times New Roman"/>
          <w:sz w:val="28"/>
          <w:szCs w:val="28"/>
        </w:rPr>
        <w:t>, используемые методы сбора информации, основные источники получения информации определены в соответствии с группами региональных показателей:</w:t>
      </w:r>
    </w:p>
    <w:p w:rsidR="00651D2A" w:rsidRPr="00E50400" w:rsidRDefault="00651D2A" w:rsidP="00E5040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0400">
        <w:rPr>
          <w:rFonts w:ascii="Times New Roman" w:hAnsi="Times New Roman" w:cs="Times New Roman"/>
          <w:sz w:val="28"/>
          <w:szCs w:val="28"/>
        </w:rPr>
        <w:t xml:space="preserve">группа показателей для выявления динамики </w:t>
      </w:r>
      <w:r w:rsidR="00D61BC6" w:rsidRPr="00E50400">
        <w:rPr>
          <w:rFonts w:ascii="Times New Roman" w:hAnsi="Times New Roman" w:cs="Times New Roman"/>
          <w:sz w:val="28"/>
          <w:szCs w:val="28"/>
        </w:rPr>
        <w:t xml:space="preserve">подготовки базового уровня, высокого уровня, </w:t>
      </w:r>
      <w:proofErr w:type="spellStart"/>
      <w:r w:rsidR="00D61BC6" w:rsidRPr="00E5040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61BC6" w:rsidRPr="00E50400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</w:t>
      </w:r>
      <w:r w:rsidRPr="00E50400">
        <w:rPr>
          <w:rFonts w:ascii="Times New Roman" w:hAnsi="Times New Roman" w:cs="Times New Roman"/>
          <w:sz w:val="28"/>
          <w:szCs w:val="28"/>
        </w:rPr>
        <w:t>;</w:t>
      </w:r>
    </w:p>
    <w:p w:rsidR="004820A6" w:rsidRPr="00E50400" w:rsidRDefault="00651D2A" w:rsidP="00E50400">
      <w:pPr>
        <w:pStyle w:val="a5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0400">
        <w:rPr>
          <w:rFonts w:ascii="Times New Roman" w:hAnsi="Times New Roman" w:cs="Times New Roman"/>
          <w:sz w:val="28"/>
          <w:szCs w:val="28"/>
        </w:rPr>
        <w:t>группа показателей для сбора контекстной информации</w:t>
      </w:r>
      <w:r w:rsidR="00EC1C6E" w:rsidRPr="00E50400">
        <w:rPr>
          <w:rFonts w:ascii="Times New Roman" w:hAnsi="Times New Roman" w:cs="Times New Roman"/>
          <w:sz w:val="28"/>
          <w:szCs w:val="28"/>
        </w:rPr>
        <w:t>;</w:t>
      </w:r>
    </w:p>
    <w:p w:rsidR="00EC1C6E" w:rsidRPr="00E50400" w:rsidRDefault="00EC1C6E" w:rsidP="00E5040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0400">
        <w:rPr>
          <w:rFonts w:ascii="Times New Roman" w:hAnsi="Times New Roman" w:cs="Times New Roman"/>
          <w:sz w:val="28"/>
          <w:szCs w:val="28"/>
        </w:rPr>
        <w:lastRenderedPageBreak/>
        <w:t xml:space="preserve">методы сбора информации: </w:t>
      </w:r>
      <w:r w:rsidR="00326338" w:rsidRPr="00E50400">
        <w:rPr>
          <w:rFonts w:ascii="Times New Roman" w:hAnsi="Times New Roman" w:cs="Times New Roman"/>
          <w:sz w:val="28"/>
          <w:szCs w:val="28"/>
        </w:rPr>
        <w:t xml:space="preserve">формализованный сбор статистических данных, </w:t>
      </w:r>
      <w:r w:rsidRPr="00E50400">
        <w:rPr>
          <w:rFonts w:ascii="Times New Roman" w:hAnsi="Times New Roman" w:cs="Times New Roman"/>
          <w:sz w:val="28"/>
          <w:szCs w:val="28"/>
        </w:rPr>
        <w:t>проведение проверочных, диагностических и др. работ, анкетирование образовательных организаций; изучение открытых источников; использование данных государственной статистики; работа с базой результатов ВПР, НИКО, международных сравнительных исследований и региональных диагностических работ.</w:t>
      </w:r>
    </w:p>
    <w:p w:rsidR="00EC1C6E" w:rsidRPr="009D03AC" w:rsidRDefault="00EC1C6E" w:rsidP="0032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C1C6E">
        <w:rPr>
          <w:rFonts w:ascii="Times New Roman" w:hAnsi="Times New Roman" w:cs="Times New Roman"/>
          <w:sz w:val="28"/>
          <w:szCs w:val="28"/>
        </w:rPr>
        <w:t xml:space="preserve">2. Методы обработки информации: </w:t>
      </w:r>
      <w:r w:rsidR="00326338" w:rsidRPr="00326338">
        <w:rPr>
          <w:rFonts w:ascii="Times New Roman" w:hAnsi="Times New Roman" w:cs="Times New Roman"/>
          <w:sz w:val="28"/>
          <w:szCs w:val="28"/>
        </w:rPr>
        <w:t>формирование электронной</w:t>
      </w:r>
      <w:r w:rsidR="00326338">
        <w:rPr>
          <w:rFonts w:ascii="Times New Roman" w:hAnsi="Times New Roman" w:cs="Times New Roman"/>
          <w:sz w:val="28"/>
          <w:szCs w:val="28"/>
        </w:rPr>
        <w:t xml:space="preserve"> </w:t>
      </w:r>
      <w:r w:rsidR="00326338" w:rsidRPr="00326338">
        <w:rPr>
          <w:rFonts w:ascii="Times New Roman" w:hAnsi="Times New Roman" w:cs="Times New Roman"/>
          <w:sz w:val="28"/>
          <w:szCs w:val="28"/>
        </w:rPr>
        <w:t>базы эмпирических данных</w:t>
      </w:r>
      <w:r w:rsidR="00326338">
        <w:rPr>
          <w:rFonts w:ascii="Times New Roman" w:hAnsi="Times New Roman" w:cs="Times New Roman"/>
          <w:sz w:val="28"/>
          <w:szCs w:val="28"/>
        </w:rPr>
        <w:t>,</w:t>
      </w:r>
      <w:r w:rsidR="00326338" w:rsidRPr="00EC1C6E">
        <w:rPr>
          <w:rFonts w:ascii="Times New Roman" w:hAnsi="Times New Roman" w:cs="Times New Roman"/>
          <w:sz w:val="28"/>
          <w:szCs w:val="28"/>
        </w:rPr>
        <w:t xml:space="preserve"> </w:t>
      </w:r>
      <w:r w:rsidR="00AE55D7">
        <w:rPr>
          <w:rFonts w:ascii="Times New Roman" w:hAnsi="Times New Roman" w:cs="Times New Roman"/>
          <w:sz w:val="28"/>
          <w:szCs w:val="28"/>
        </w:rPr>
        <w:t>статистические, аналитические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400" w:rsidRPr="009D03AC" w:rsidRDefault="00EC1C6E" w:rsidP="00E504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3.3</w:t>
      </w:r>
      <w:r w:rsidR="00E5207F" w:rsidRPr="00E50400">
        <w:rPr>
          <w:rFonts w:ascii="Times New Roman" w:hAnsi="Times New Roman" w:cs="Times New Roman"/>
          <w:sz w:val="28"/>
          <w:szCs w:val="28"/>
        </w:rPr>
        <w:t>.</w:t>
      </w:r>
      <w:r w:rsidR="004820A6" w:rsidRPr="00E504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4AC0" w:rsidRPr="00E50400">
        <w:rPr>
          <w:rFonts w:ascii="Times New Roman" w:hAnsi="Times New Roman" w:cs="Times New Roman"/>
          <w:sz w:val="28"/>
          <w:szCs w:val="28"/>
        </w:rPr>
        <w:t xml:space="preserve">Периодичность и сроки </w:t>
      </w:r>
      <w:r w:rsidR="00651D2A" w:rsidRPr="00E50400">
        <w:rPr>
          <w:rFonts w:ascii="Times New Roman" w:hAnsi="Times New Roman" w:cs="Times New Roman"/>
          <w:sz w:val="28"/>
          <w:szCs w:val="28"/>
        </w:rPr>
        <w:t>проведения мониторинга</w:t>
      </w:r>
      <w:r w:rsidR="00184AC0" w:rsidRPr="00E50400">
        <w:rPr>
          <w:rFonts w:ascii="Times New Roman" w:hAnsi="Times New Roman" w:cs="Times New Roman"/>
          <w:sz w:val="28"/>
          <w:szCs w:val="28"/>
        </w:rPr>
        <w:t xml:space="preserve"> определяются с учетом графика проведения процедур оценки качества образования на федеральном (Всероссийских проверочных работ, обязательных национальных экзаменов</w:t>
      </w:r>
      <w:r w:rsidRPr="00E50400">
        <w:rPr>
          <w:rFonts w:ascii="Times New Roman" w:hAnsi="Times New Roman" w:cs="Times New Roman"/>
          <w:sz w:val="28"/>
          <w:szCs w:val="28"/>
        </w:rPr>
        <w:t>, национальных исследований качества образования, международных сравнительных исследований</w:t>
      </w:r>
      <w:r w:rsidR="00184AC0" w:rsidRPr="00E50400">
        <w:rPr>
          <w:rFonts w:ascii="Times New Roman" w:hAnsi="Times New Roman" w:cs="Times New Roman"/>
          <w:sz w:val="28"/>
          <w:szCs w:val="28"/>
        </w:rPr>
        <w:t>)</w:t>
      </w:r>
      <w:r w:rsidR="00E5207F" w:rsidRPr="00E50400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="00AE55D7" w:rsidRPr="00E50400">
        <w:rPr>
          <w:rFonts w:ascii="Times New Roman" w:hAnsi="Times New Roman" w:cs="Times New Roman"/>
          <w:sz w:val="28"/>
          <w:szCs w:val="28"/>
        </w:rPr>
        <w:t>, муниципальном</w:t>
      </w:r>
      <w:r w:rsidR="00A95FD5">
        <w:rPr>
          <w:rFonts w:ascii="Times New Roman" w:hAnsi="Times New Roman" w:cs="Times New Roman"/>
          <w:sz w:val="28"/>
          <w:szCs w:val="28"/>
        </w:rPr>
        <w:t>, школьном</w:t>
      </w:r>
      <w:r w:rsidR="00E5207F" w:rsidRPr="00E50400">
        <w:rPr>
          <w:rFonts w:ascii="Times New Roman" w:hAnsi="Times New Roman" w:cs="Times New Roman"/>
          <w:sz w:val="28"/>
          <w:szCs w:val="28"/>
        </w:rPr>
        <w:t xml:space="preserve"> уровнях, </w:t>
      </w:r>
      <w:r w:rsidR="00184AC0" w:rsidRPr="00E50400">
        <w:rPr>
          <w:rFonts w:ascii="Times New Roman" w:hAnsi="Times New Roman" w:cs="Times New Roman"/>
          <w:sz w:val="28"/>
          <w:szCs w:val="28"/>
        </w:rPr>
        <w:t>но не реже 1 раза в год</w:t>
      </w:r>
      <w:r w:rsidR="00E50400" w:rsidRPr="00E50400">
        <w:rPr>
          <w:rFonts w:ascii="Times New Roman" w:hAnsi="Times New Roman" w:cs="Times New Roman"/>
          <w:sz w:val="28"/>
          <w:szCs w:val="28"/>
        </w:rPr>
        <w:t xml:space="preserve"> ((Приложение 2).</w:t>
      </w:r>
      <w:proofErr w:type="gramEnd"/>
    </w:p>
    <w:p w:rsidR="00184AC0" w:rsidRPr="009D03AC" w:rsidRDefault="004820A6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3.3</w:t>
      </w:r>
      <w:r w:rsidR="00E5207F" w:rsidRPr="009D03AC">
        <w:rPr>
          <w:rFonts w:ascii="Times New Roman" w:hAnsi="Times New Roman" w:cs="Times New Roman"/>
          <w:sz w:val="28"/>
          <w:szCs w:val="28"/>
        </w:rPr>
        <w:t>.</w:t>
      </w:r>
      <w:r w:rsidR="00184AC0" w:rsidRPr="009D03AC">
        <w:rPr>
          <w:rFonts w:ascii="Times New Roman" w:hAnsi="Times New Roman" w:cs="Times New Roman"/>
          <w:sz w:val="28"/>
          <w:szCs w:val="28"/>
        </w:rPr>
        <w:t xml:space="preserve"> Требования к обработке, систематизации и хранению информации:</w:t>
      </w:r>
    </w:p>
    <w:p w:rsidR="00184AC0" w:rsidRPr="00A95FD5" w:rsidRDefault="00A95FD5" w:rsidP="00A95FD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D5">
        <w:rPr>
          <w:rFonts w:ascii="Times New Roman" w:hAnsi="Times New Roman" w:cs="Times New Roman"/>
          <w:sz w:val="28"/>
          <w:szCs w:val="28"/>
        </w:rPr>
        <w:t>школьным</w:t>
      </w:r>
      <w:r w:rsidR="00184AC0" w:rsidRPr="00A95FD5">
        <w:rPr>
          <w:rFonts w:ascii="Times New Roman" w:hAnsi="Times New Roman" w:cs="Times New Roman"/>
          <w:sz w:val="28"/>
          <w:szCs w:val="28"/>
        </w:rPr>
        <w:t xml:space="preserve"> оператором по осуществлению мониторинга является </w:t>
      </w:r>
      <w:r w:rsidRPr="00A95FD5">
        <w:rPr>
          <w:rFonts w:ascii="Times New Roman" w:hAnsi="Times New Roman" w:cs="Times New Roman"/>
          <w:sz w:val="28"/>
          <w:szCs w:val="28"/>
        </w:rPr>
        <w:t>МАОУ НТГО « СОШ № 2»</w:t>
      </w:r>
      <w:r w:rsidR="00184AC0" w:rsidRPr="00A95F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6929" w:rsidRPr="00A95FD5" w:rsidRDefault="00586929" w:rsidP="00A95FD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FD5">
        <w:rPr>
          <w:rFonts w:ascii="Times New Roman" w:hAnsi="Times New Roman" w:cs="Times New Roman"/>
          <w:sz w:val="28"/>
          <w:szCs w:val="28"/>
        </w:rPr>
        <w:t xml:space="preserve">ответственным за обработку, систематизацию и хранение информации, полученной в результате проведения комплексного мониторинга, является </w:t>
      </w:r>
      <w:r w:rsidR="00A95FD5" w:rsidRPr="00A95FD5">
        <w:rPr>
          <w:rFonts w:ascii="Times New Roman" w:hAnsi="Times New Roman" w:cs="Times New Roman"/>
          <w:sz w:val="28"/>
          <w:szCs w:val="28"/>
        </w:rPr>
        <w:t>МАОУ НТГО « СОШ № 2»</w:t>
      </w:r>
      <w:r w:rsidRPr="00A95FD5">
        <w:rPr>
          <w:rFonts w:ascii="Times New Roman" w:hAnsi="Times New Roman" w:cs="Times New Roman"/>
          <w:sz w:val="28"/>
          <w:szCs w:val="28"/>
        </w:rPr>
        <w:t>;</w:t>
      </w:r>
    </w:p>
    <w:p w:rsidR="00586929" w:rsidRPr="00A95FD5" w:rsidRDefault="00586929" w:rsidP="00A95FD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FD5">
        <w:rPr>
          <w:rFonts w:ascii="Times New Roman" w:hAnsi="Times New Roman" w:cs="Times New Roman"/>
          <w:sz w:val="28"/>
          <w:szCs w:val="28"/>
        </w:rPr>
        <w:t xml:space="preserve">сбор, обработка, систематизация и хранение полученной в результате проведения мониторинга информации осуществляется лицом / лицами, назначенными приказом </w:t>
      </w:r>
      <w:r w:rsidR="00A95FD5" w:rsidRPr="00A95FD5">
        <w:rPr>
          <w:rFonts w:ascii="Times New Roman" w:hAnsi="Times New Roman" w:cs="Times New Roman"/>
          <w:sz w:val="28"/>
          <w:szCs w:val="28"/>
        </w:rPr>
        <w:t>МАОУ НТГО « СОШ № 2»</w:t>
      </w:r>
      <w:r w:rsidRPr="00A95FD5">
        <w:rPr>
          <w:rFonts w:ascii="Times New Roman" w:hAnsi="Times New Roman" w:cs="Times New Roman"/>
          <w:sz w:val="28"/>
          <w:szCs w:val="28"/>
        </w:rPr>
        <w:t xml:space="preserve"> </w:t>
      </w:r>
      <w:r w:rsidR="00651D2A" w:rsidRPr="00A95FD5">
        <w:rPr>
          <w:rFonts w:ascii="Times New Roman" w:hAnsi="Times New Roman" w:cs="Times New Roman"/>
          <w:sz w:val="28"/>
          <w:szCs w:val="28"/>
        </w:rPr>
        <w:t xml:space="preserve">ответственными </w:t>
      </w:r>
      <w:r w:rsidRPr="00A95FD5">
        <w:rPr>
          <w:rFonts w:ascii="Times New Roman" w:hAnsi="Times New Roman" w:cs="Times New Roman"/>
          <w:sz w:val="28"/>
          <w:szCs w:val="28"/>
        </w:rPr>
        <w:t>за реализацию мониторинга;</w:t>
      </w:r>
    </w:p>
    <w:p w:rsidR="00586929" w:rsidRPr="00A95FD5" w:rsidRDefault="00586929" w:rsidP="00A95FD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FD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B7AF2" w:rsidRPr="00A95FD5">
        <w:rPr>
          <w:rFonts w:ascii="Times New Roman" w:hAnsi="Times New Roman" w:cs="Times New Roman"/>
          <w:sz w:val="28"/>
          <w:szCs w:val="28"/>
        </w:rPr>
        <w:t>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</w:t>
      </w:r>
      <w:r w:rsidRPr="00A95FD5">
        <w:rPr>
          <w:rFonts w:ascii="Times New Roman" w:hAnsi="Times New Roman" w:cs="Times New Roman"/>
          <w:sz w:val="28"/>
          <w:szCs w:val="28"/>
        </w:rPr>
        <w:t>ие, распространение результатов.</w:t>
      </w:r>
    </w:p>
    <w:p w:rsidR="00F91285" w:rsidRPr="009D03AC" w:rsidRDefault="00F91285" w:rsidP="00E50400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455" w:rsidRDefault="001A21A2" w:rsidP="009D0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641F9" w:rsidRPr="009D03AC">
        <w:rPr>
          <w:rFonts w:ascii="Times New Roman" w:hAnsi="Times New Roman" w:cs="Times New Roman"/>
          <w:b/>
          <w:sz w:val="28"/>
          <w:szCs w:val="28"/>
        </w:rPr>
        <w:t>Учет и использование результатов мониторинга</w:t>
      </w:r>
    </w:p>
    <w:p w:rsidR="000F0EBB" w:rsidRPr="009D03AC" w:rsidRDefault="000F0EBB" w:rsidP="00416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hAnsi="Times New Roman" w:cs="Times New Roman"/>
          <w:sz w:val="28"/>
          <w:szCs w:val="28"/>
        </w:rPr>
        <w:t>4.1</w:t>
      </w:r>
      <w:r w:rsidR="00E5207F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>По результатам мониторинга</w:t>
      </w:r>
      <w:r w:rsidR="00E50400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E50400" w:rsidRPr="00E5040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50400">
        <w:rPr>
          <w:rFonts w:ascii="Times New Roman" w:hAnsi="Times New Roman" w:cs="Times New Roman"/>
          <w:sz w:val="28"/>
          <w:szCs w:val="28"/>
        </w:rPr>
        <w:t>3,4</w:t>
      </w:r>
      <w:r w:rsidR="00E50400" w:rsidRPr="00E50400">
        <w:rPr>
          <w:rFonts w:ascii="Times New Roman" w:hAnsi="Times New Roman" w:cs="Times New Roman"/>
          <w:sz w:val="28"/>
          <w:szCs w:val="28"/>
        </w:rPr>
        <w:t>).</w:t>
      </w:r>
      <w:r w:rsidR="002B7AF2" w:rsidRPr="009D03AC">
        <w:rPr>
          <w:rFonts w:ascii="Times New Roman" w:hAnsi="Times New Roman" w:cs="Times New Roman"/>
          <w:sz w:val="28"/>
          <w:szCs w:val="28"/>
        </w:rPr>
        <w:t>осуществляется обработка полученной</w:t>
      </w:r>
      <w:r w:rsidR="00613674">
        <w:rPr>
          <w:rFonts w:ascii="Times New Roman" w:hAnsi="Times New Roman" w:cs="Times New Roman"/>
          <w:sz w:val="28"/>
          <w:szCs w:val="28"/>
        </w:rPr>
        <w:t xml:space="preserve"> из региона аналитической 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4A4745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="00B52EEC">
        <w:rPr>
          <w:rFonts w:ascii="Times New Roman" w:hAnsi="Times New Roman" w:cs="Times New Roman"/>
          <w:sz w:val="28"/>
          <w:szCs w:val="28"/>
        </w:rPr>
        <w:t xml:space="preserve">сравнительного </w:t>
      </w:r>
      <w:r w:rsidR="004A4745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B52EEC" w:rsidRPr="00491EBF">
        <w:rPr>
          <w:rFonts w:ascii="Times New Roman" w:hAnsi="Times New Roman" w:cs="Times New Roman"/>
          <w:sz w:val="28"/>
          <w:szCs w:val="28"/>
        </w:rPr>
        <w:t>по нескольким процедурам оценки качества образования на основе кластерного подхода</w:t>
      </w:r>
      <w:r w:rsidR="00B52EEC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2B7AF2" w:rsidRPr="009D03AC">
        <w:rPr>
          <w:rFonts w:ascii="Times New Roman" w:hAnsi="Times New Roman" w:cs="Times New Roman"/>
          <w:sz w:val="28"/>
          <w:szCs w:val="28"/>
        </w:rPr>
        <w:t>статистических</w:t>
      </w:r>
      <w:r w:rsidR="00507EEC">
        <w:rPr>
          <w:rFonts w:ascii="Times New Roman" w:hAnsi="Times New Roman" w:cs="Times New Roman"/>
          <w:sz w:val="28"/>
          <w:szCs w:val="28"/>
        </w:rPr>
        <w:t>, аналитических и экспертных</w:t>
      </w:r>
      <w:r w:rsidR="004A4745">
        <w:rPr>
          <w:rFonts w:ascii="Times New Roman" w:hAnsi="Times New Roman" w:cs="Times New Roman"/>
          <w:sz w:val="28"/>
          <w:szCs w:val="28"/>
        </w:rPr>
        <w:t xml:space="preserve"> методов анализа результатов</w:t>
      </w:r>
      <w:r w:rsidR="00B52EEC">
        <w:rPr>
          <w:rFonts w:ascii="Times New Roman" w:hAnsi="Times New Roman" w:cs="Times New Roman"/>
          <w:sz w:val="28"/>
          <w:szCs w:val="28"/>
        </w:rPr>
        <w:t>.</w:t>
      </w:r>
      <w:r w:rsidR="00B52EEC" w:rsidRPr="00491EBF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На основе полученных результатов </w:t>
      </w:r>
      <w:r w:rsidR="00287357">
        <w:rPr>
          <w:rFonts w:ascii="Times New Roman" w:hAnsi="Times New Roman" w:cs="Times New Roman"/>
          <w:sz w:val="28"/>
          <w:szCs w:val="28"/>
        </w:rPr>
        <w:t>осуществляется разработка</w:t>
      </w:r>
      <w:r w:rsidR="00416B52" w:rsidRPr="00416B52">
        <w:rPr>
          <w:rFonts w:ascii="Times New Roman" w:hAnsi="Times New Roman" w:cs="Times New Roman"/>
          <w:sz w:val="28"/>
          <w:szCs w:val="28"/>
        </w:rPr>
        <w:t xml:space="preserve"> мер, направленных</w:t>
      </w:r>
      <w:r w:rsidR="00416B52">
        <w:rPr>
          <w:rFonts w:ascii="Times New Roman" w:hAnsi="Times New Roman" w:cs="Times New Roman"/>
          <w:sz w:val="28"/>
          <w:szCs w:val="28"/>
        </w:rPr>
        <w:t xml:space="preserve"> </w:t>
      </w:r>
      <w:r w:rsidR="00416B52" w:rsidRPr="00416B52">
        <w:rPr>
          <w:rFonts w:ascii="Times New Roman" w:hAnsi="Times New Roman" w:cs="Times New Roman"/>
          <w:sz w:val="28"/>
          <w:szCs w:val="28"/>
        </w:rPr>
        <w:t>на выравнивание шансов получения качественного общего образования, на устранении факторов, препятствующих получению качественного общего образования</w:t>
      </w:r>
      <w:r w:rsidR="00416B52">
        <w:rPr>
          <w:rFonts w:ascii="Times New Roman" w:hAnsi="Times New Roman" w:cs="Times New Roman"/>
          <w:sz w:val="28"/>
          <w:szCs w:val="28"/>
        </w:rPr>
        <w:t xml:space="preserve">, </w:t>
      </w:r>
      <w:r w:rsidR="002B7AF2" w:rsidRPr="009D03AC">
        <w:rPr>
          <w:rFonts w:ascii="Times New Roman" w:hAnsi="Times New Roman" w:cs="Times New Roman"/>
          <w:sz w:val="28"/>
          <w:szCs w:val="28"/>
        </w:rPr>
        <w:t>разрабатываются адресные рекомендации</w:t>
      </w:r>
      <w:r w:rsidRPr="009D03AC">
        <w:rPr>
          <w:rFonts w:ascii="Times New Roman" w:hAnsi="Times New Roman" w:cs="Times New Roman"/>
          <w:sz w:val="28"/>
          <w:szCs w:val="28"/>
        </w:rPr>
        <w:t xml:space="preserve">; осуществляются мероприятия </w:t>
      </w:r>
      <w:r w:rsidR="00D61BC6">
        <w:rPr>
          <w:rFonts w:ascii="Times New Roman" w:hAnsi="Times New Roman" w:cs="Times New Roman"/>
          <w:sz w:val="28"/>
          <w:szCs w:val="28"/>
        </w:rPr>
        <w:t xml:space="preserve">по повышению качества образования, </w:t>
      </w:r>
      <w:r w:rsidRPr="009D03AC">
        <w:rPr>
          <w:rFonts w:ascii="Times New Roman" w:hAnsi="Times New Roman" w:cs="Times New Roman"/>
          <w:sz w:val="28"/>
          <w:szCs w:val="28"/>
        </w:rPr>
        <w:t xml:space="preserve">по преодолению / снижению факторов, обуславливающих 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низкие результаты обучения; принимаются управленческие решения на различных уровнях управления системой образования. </w:t>
      </w:r>
    </w:p>
    <w:p w:rsidR="000F0EBB" w:rsidRPr="009D03AC" w:rsidRDefault="000F0EBB" w:rsidP="009D03A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>4.2</w:t>
      </w:r>
      <w:r w:rsidR="00E5207F" w:rsidRPr="009D03AC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Адресные рекомендации могут быть направлены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как в адрес отдельных</w:t>
      </w:r>
      <w:r w:rsidR="00747D22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>образовательных организаций</w:t>
      </w:r>
      <w:r w:rsidR="00747D22" w:rsidRPr="009D03AC">
        <w:rPr>
          <w:rFonts w:ascii="Times New Roman" w:eastAsia="Arial" w:hAnsi="Times New Roman" w:cs="Times New Roman"/>
          <w:sz w:val="28"/>
          <w:szCs w:val="28"/>
          <w:lang w:val="ru"/>
        </w:rPr>
        <w:t>, так и</w:t>
      </w:r>
      <w:r w:rsidR="00743FF5"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в адрес отдельных целевых групп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: </w:t>
      </w:r>
    </w:p>
    <w:p w:rsidR="000F0EBB" w:rsidRPr="00E50400" w:rsidRDefault="00324982" w:rsidP="00E50400">
      <w:pPr>
        <w:pStyle w:val="a5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E50400">
        <w:rPr>
          <w:rFonts w:ascii="Times New Roman" w:eastAsia="Arial" w:hAnsi="Times New Roman" w:cs="Times New Roman"/>
          <w:sz w:val="28"/>
          <w:szCs w:val="28"/>
          <w:lang w:val="ru"/>
        </w:rPr>
        <w:lastRenderedPageBreak/>
        <w:t xml:space="preserve">руководителей и </w:t>
      </w:r>
      <w:proofErr w:type="gramStart"/>
      <w:r w:rsidRPr="00E50400">
        <w:rPr>
          <w:rFonts w:ascii="Times New Roman" w:eastAsia="Arial" w:hAnsi="Times New Roman" w:cs="Times New Roman"/>
          <w:sz w:val="28"/>
          <w:szCs w:val="28"/>
          <w:lang w:val="ru"/>
        </w:rPr>
        <w:t>специалистов</w:t>
      </w:r>
      <w:proofErr w:type="gramEnd"/>
      <w:r w:rsidR="00743FF5" w:rsidRPr="00E50400">
        <w:rPr>
          <w:rFonts w:ascii="Times New Roman" w:eastAsia="Arial" w:hAnsi="Times New Roman" w:cs="Times New Roman"/>
          <w:sz w:val="28"/>
          <w:szCs w:val="28"/>
          <w:lang w:val="ru"/>
        </w:rPr>
        <w:t xml:space="preserve"> муниципальных</w:t>
      </w:r>
      <w:r w:rsidR="00A95FD5">
        <w:rPr>
          <w:rFonts w:ascii="Times New Roman" w:eastAsia="Arial" w:hAnsi="Times New Roman" w:cs="Times New Roman"/>
          <w:sz w:val="28"/>
          <w:szCs w:val="28"/>
          <w:lang w:val="ru"/>
        </w:rPr>
        <w:t xml:space="preserve"> и школьных</w:t>
      </w:r>
      <w:r w:rsidRPr="00E50400">
        <w:rPr>
          <w:rFonts w:ascii="Times New Roman" w:eastAsia="Arial" w:hAnsi="Times New Roman" w:cs="Times New Roman"/>
          <w:sz w:val="28"/>
          <w:szCs w:val="28"/>
          <w:lang w:val="ru"/>
        </w:rPr>
        <w:t xml:space="preserve"> методических служб, руководящих и педагогических работников</w:t>
      </w:r>
      <w:r w:rsidR="00743FF5" w:rsidRPr="00E50400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743FF5" w:rsidRPr="00E50400">
        <w:rPr>
          <w:rFonts w:ascii="Times New Roman" w:hAnsi="Times New Roman" w:cs="Times New Roman"/>
          <w:sz w:val="28"/>
          <w:szCs w:val="28"/>
        </w:rPr>
        <w:t>школ с</w:t>
      </w:r>
      <w:r w:rsidR="00B52EEC" w:rsidRPr="00E50400">
        <w:rPr>
          <w:rFonts w:ascii="Times New Roman" w:hAnsi="Times New Roman" w:cs="Times New Roman"/>
          <w:sz w:val="28"/>
          <w:szCs w:val="28"/>
        </w:rPr>
        <w:t xml:space="preserve"> низкими результатами обучения</w:t>
      </w:r>
      <w:r w:rsidR="000F0EBB" w:rsidRPr="00E50400">
        <w:rPr>
          <w:rFonts w:ascii="Times New Roman" w:eastAsia="Arial" w:hAnsi="Times New Roman" w:cs="Times New Roman"/>
          <w:sz w:val="28"/>
          <w:szCs w:val="28"/>
          <w:lang w:val="ru"/>
        </w:rPr>
        <w:t>);</w:t>
      </w:r>
    </w:p>
    <w:p w:rsidR="00743FF5" w:rsidRPr="00E50400" w:rsidRDefault="00743FF5" w:rsidP="00E50400">
      <w:pPr>
        <w:pStyle w:val="a5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0400">
        <w:rPr>
          <w:rFonts w:ascii="Times New Roman" w:hAnsi="Times New Roman" w:cs="Times New Roman"/>
          <w:sz w:val="28"/>
          <w:szCs w:val="28"/>
        </w:rPr>
        <w:t xml:space="preserve">структур различного уровня управления системой образования </w:t>
      </w:r>
      <w:r w:rsidR="00613674" w:rsidRPr="00E50400">
        <w:rPr>
          <w:rFonts w:ascii="Times New Roman" w:hAnsi="Times New Roman" w:cs="Times New Roman"/>
          <w:sz w:val="28"/>
          <w:szCs w:val="28"/>
        </w:rPr>
        <w:t>ММО, ШМО, педагогические работники</w:t>
      </w:r>
      <w:r w:rsidRPr="00E50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A55" w:rsidRPr="009D03AC" w:rsidRDefault="00743FF5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4.3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Мероприятия по </w:t>
      </w:r>
      <w:r w:rsidR="00B52EEC">
        <w:rPr>
          <w:rFonts w:ascii="Times New Roman" w:hAnsi="Times New Roman" w:cs="Times New Roman"/>
          <w:sz w:val="28"/>
          <w:szCs w:val="28"/>
        </w:rPr>
        <w:t>повышению качества образования</w:t>
      </w:r>
      <w:r w:rsidRPr="009D03A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определяются на уро</w:t>
      </w:r>
      <w:r w:rsidR="006C024C">
        <w:rPr>
          <w:rFonts w:ascii="Times New Roman" w:eastAsia="Arial" w:hAnsi="Times New Roman" w:cs="Times New Roman"/>
          <w:sz w:val="28"/>
          <w:szCs w:val="28"/>
          <w:lang w:val="ru"/>
        </w:rPr>
        <w:t xml:space="preserve">вне </w:t>
      </w:r>
      <w:r w:rsidR="00613674">
        <w:rPr>
          <w:rFonts w:ascii="Times New Roman" w:eastAsia="Arial" w:hAnsi="Times New Roman" w:cs="Times New Roman"/>
          <w:sz w:val="28"/>
          <w:szCs w:val="28"/>
          <w:lang w:val="ru"/>
        </w:rPr>
        <w:t>муницип</w:t>
      </w:r>
      <w:r w:rsidR="006C024C">
        <w:rPr>
          <w:rFonts w:ascii="Times New Roman" w:eastAsia="Arial" w:hAnsi="Times New Roman" w:cs="Times New Roman"/>
          <w:sz w:val="28"/>
          <w:szCs w:val="28"/>
          <w:lang w:val="ru"/>
        </w:rPr>
        <w:t>ального</w:t>
      </w:r>
      <w:r w:rsidR="00A95FD5">
        <w:rPr>
          <w:rFonts w:ascii="Times New Roman" w:eastAsia="Arial" w:hAnsi="Times New Roman" w:cs="Times New Roman"/>
          <w:sz w:val="28"/>
          <w:szCs w:val="28"/>
          <w:lang w:val="ru"/>
        </w:rPr>
        <w:t xml:space="preserve"> и школьного</w:t>
      </w:r>
      <w:r w:rsidR="006C024C">
        <w:rPr>
          <w:rFonts w:ascii="Times New Roman" w:eastAsia="Arial" w:hAnsi="Times New Roman" w:cs="Times New Roman"/>
          <w:sz w:val="28"/>
          <w:szCs w:val="28"/>
          <w:lang w:val="ru"/>
        </w:rPr>
        <w:t xml:space="preserve"> Комплекса мер по реализации </w:t>
      </w:r>
      <w:r w:rsidR="006C024C" w:rsidRPr="006C024C">
        <w:rPr>
          <w:rFonts w:ascii="Times New Roman" w:eastAsia="Arial" w:hAnsi="Times New Roman" w:cs="Times New Roman"/>
          <w:sz w:val="28"/>
          <w:szCs w:val="28"/>
          <w:lang w:val="ru"/>
        </w:rPr>
        <w:t>системы оценки качества подготовки обучающихся</w:t>
      </w:r>
      <w:r w:rsidR="00244946" w:rsidRPr="009D03AC">
        <w:rPr>
          <w:rFonts w:ascii="Times New Roman" w:hAnsi="Times New Roman" w:cs="Times New Roman"/>
          <w:sz w:val="28"/>
          <w:szCs w:val="28"/>
        </w:rPr>
        <w:t xml:space="preserve"> (далее – Комплекс мер). Комплекс мер содержит план </w:t>
      </w:r>
      <w:r w:rsidR="002B5A55" w:rsidRPr="009D03AC">
        <w:rPr>
          <w:rFonts w:ascii="Times New Roman" w:hAnsi="Times New Roman" w:cs="Times New Roman"/>
          <w:sz w:val="28"/>
          <w:szCs w:val="28"/>
        </w:rPr>
        <w:t>мероприятий (</w:t>
      </w:r>
      <w:r w:rsidR="00896BBF">
        <w:rPr>
          <w:rFonts w:ascii="Times New Roman" w:hAnsi="Times New Roman" w:cs="Times New Roman"/>
          <w:sz w:val="28"/>
          <w:szCs w:val="28"/>
        </w:rPr>
        <w:t>«</w:t>
      </w:r>
      <w:r w:rsidR="002B5A55" w:rsidRPr="009D03AC">
        <w:rPr>
          <w:rFonts w:ascii="Times New Roman" w:hAnsi="Times New Roman" w:cs="Times New Roman"/>
          <w:sz w:val="28"/>
          <w:szCs w:val="28"/>
        </w:rPr>
        <w:t>дорожную</w:t>
      </w:r>
      <w:r w:rsidR="00244946" w:rsidRPr="009D03AC">
        <w:rPr>
          <w:rFonts w:ascii="Times New Roman" w:hAnsi="Times New Roman" w:cs="Times New Roman"/>
          <w:sz w:val="28"/>
          <w:szCs w:val="28"/>
        </w:rPr>
        <w:t xml:space="preserve"> карт</w:t>
      </w:r>
      <w:r w:rsidR="002B5A55" w:rsidRPr="009D03AC">
        <w:rPr>
          <w:rFonts w:ascii="Times New Roman" w:hAnsi="Times New Roman" w:cs="Times New Roman"/>
          <w:sz w:val="28"/>
          <w:szCs w:val="28"/>
        </w:rPr>
        <w:t>у</w:t>
      </w:r>
      <w:r w:rsidR="00896BBF">
        <w:rPr>
          <w:rFonts w:ascii="Times New Roman" w:hAnsi="Times New Roman" w:cs="Times New Roman"/>
          <w:sz w:val="28"/>
          <w:szCs w:val="28"/>
        </w:rPr>
        <w:t>»</w:t>
      </w:r>
      <w:r w:rsidR="006C024C">
        <w:rPr>
          <w:rFonts w:ascii="Times New Roman" w:hAnsi="Times New Roman" w:cs="Times New Roman"/>
          <w:sz w:val="28"/>
          <w:szCs w:val="28"/>
        </w:rPr>
        <w:t>) по</w:t>
      </w:r>
      <w:r w:rsidR="006C024C">
        <w:rPr>
          <w:rFonts w:ascii="Times New Roman" w:eastAsia="Arial" w:hAnsi="Times New Roman" w:cs="Times New Roman"/>
          <w:sz w:val="28"/>
          <w:szCs w:val="28"/>
          <w:lang w:val="ru"/>
        </w:rPr>
        <w:t xml:space="preserve"> реализации </w:t>
      </w:r>
      <w:r w:rsidR="006C024C" w:rsidRPr="006C024C">
        <w:rPr>
          <w:rFonts w:ascii="Times New Roman" w:eastAsia="Arial" w:hAnsi="Times New Roman" w:cs="Times New Roman"/>
          <w:sz w:val="28"/>
          <w:szCs w:val="28"/>
          <w:lang w:val="ru"/>
        </w:rPr>
        <w:t>системы оценки качества подготовки обучающихся</w:t>
      </w:r>
      <w:r w:rsidR="002B5A55" w:rsidRPr="009D03AC">
        <w:rPr>
          <w:rFonts w:ascii="Times New Roman" w:hAnsi="Times New Roman" w:cs="Times New Roman"/>
          <w:sz w:val="28"/>
          <w:szCs w:val="28"/>
        </w:rPr>
        <w:t>, а также перечень мероприятий, реализуемых на различных уровнях системы образовани</w:t>
      </w:r>
      <w:r w:rsidR="006C024C">
        <w:rPr>
          <w:rFonts w:ascii="Times New Roman" w:hAnsi="Times New Roman" w:cs="Times New Roman"/>
          <w:sz w:val="28"/>
          <w:szCs w:val="28"/>
        </w:rPr>
        <w:t xml:space="preserve">я. Мероприятия </w:t>
      </w:r>
      <w:r w:rsidR="00613674">
        <w:rPr>
          <w:rFonts w:ascii="Times New Roman" w:hAnsi="Times New Roman" w:cs="Times New Roman"/>
          <w:sz w:val="28"/>
          <w:szCs w:val="28"/>
        </w:rPr>
        <w:t>муницип</w:t>
      </w:r>
      <w:r w:rsidR="006C024C">
        <w:rPr>
          <w:rFonts w:ascii="Times New Roman" w:hAnsi="Times New Roman" w:cs="Times New Roman"/>
          <w:sz w:val="28"/>
          <w:szCs w:val="28"/>
        </w:rPr>
        <w:t>ального</w:t>
      </w:r>
      <w:r w:rsidR="00A95FD5">
        <w:rPr>
          <w:rFonts w:ascii="Times New Roman" w:hAnsi="Times New Roman" w:cs="Times New Roman"/>
          <w:sz w:val="28"/>
          <w:szCs w:val="28"/>
        </w:rPr>
        <w:t xml:space="preserve"> и школьного</w:t>
      </w:r>
      <w:r w:rsidR="006C024C">
        <w:rPr>
          <w:rFonts w:ascii="Times New Roman" w:hAnsi="Times New Roman" w:cs="Times New Roman"/>
          <w:sz w:val="28"/>
          <w:szCs w:val="28"/>
        </w:rPr>
        <w:t xml:space="preserve"> К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омплекса мер являются основой для планирования муниципальных </w:t>
      </w:r>
      <w:r w:rsidR="006C024C">
        <w:rPr>
          <w:rFonts w:ascii="Times New Roman" w:hAnsi="Times New Roman" w:cs="Times New Roman"/>
          <w:sz w:val="28"/>
          <w:szCs w:val="28"/>
        </w:rPr>
        <w:t xml:space="preserve">и школьных 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C024C">
        <w:rPr>
          <w:rFonts w:ascii="Times New Roman" w:hAnsi="Times New Roman" w:cs="Times New Roman"/>
          <w:sz w:val="28"/>
          <w:szCs w:val="28"/>
        </w:rPr>
        <w:t>по повышению</w:t>
      </w:r>
      <w:r w:rsidR="002B5A55" w:rsidRPr="009D03AC">
        <w:rPr>
          <w:rFonts w:ascii="Times New Roman" w:hAnsi="Times New Roman" w:cs="Times New Roman"/>
          <w:sz w:val="28"/>
          <w:szCs w:val="28"/>
        </w:rPr>
        <w:t xml:space="preserve"> качества образования. </w:t>
      </w:r>
    </w:p>
    <w:p w:rsidR="002B5A55" w:rsidRPr="009D03AC" w:rsidRDefault="002B5A55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4.4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0E3716" w:rsidRPr="009D03AC">
        <w:rPr>
          <w:rFonts w:ascii="Times New Roman" w:hAnsi="Times New Roman" w:cs="Times New Roman"/>
          <w:sz w:val="28"/>
          <w:szCs w:val="28"/>
        </w:rPr>
        <w:t xml:space="preserve">Управленческие решения (конкретные действия, направленные на достижение поставленных целей с учётом выявленных проблемных областей) могут приниматься на различных уровнях управления системой образования. Решения </w:t>
      </w:r>
      <w:r w:rsidR="000E3716" w:rsidRPr="006C024C">
        <w:rPr>
          <w:rFonts w:ascii="Times New Roman" w:hAnsi="Times New Roman" w:cs="Times New Roman"/>
          <w:sz w:val="28"/>
          <w:szCs w:val="28"/>
        </w:rPr>
        <w:t>могу</w:t>
      </w:r>
      <w:r w:rsidR="0051496A" w:rsidRPr="006C024C">
        <w:rPr>
          <w:rFonts w:ascii="Times New Roman" w:hAnsi="Times New Roman" w:cs="Times New Roman"/>
          <w:sz w:val="28"/>
          <w:szCs w:val="28"/>
        </w:rPr>
        <w:t>т</w:t>
      </w:r>
      <w:r w:rsidR="000E3716" w:rsidRPr="006C024C">
        <w:rPr>
          <w:rFonts w:ascii="Times New Roman" w:hAnsi="Times New Roman" w:cs="Times New Roman"/>
          <w:sz w:val="28"/>
          <w:szCs w:val="28"/>
        </w:rPr>
        <w:t xml:space="preserve"> </w:t>
      </w:r>
      <w:r w:rsidR="000E3716" w:rsidRPr="009D03AC">
        <w:rPr>
          <w:rFonts w:ascii="Times New Roman" w:hAnsi="Times New Roman" w:cs="Times New Roman"/>
          <w:sz w:val="28"/>
          <w:szCs w:val="28"/>
        </w:rPr>
        <w:t>содержаться в приказах, распоряжениях, указаниях, либо носить рекомендательный характер.</w:t>
      </w:r>
    </w:p>
    <w:p w:rsidR="002B7AF2" w:rsidRPr="009D03AC" w:rsidRDefault="000E3716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t>4.5</w:t>
      </w:r>
      <w:r w:rsidR="0051496A" w:rsidRPr="009D03AC">
        <w:rPr>
          <w:rFonts w:ascii="Times New Roman" w:hAnsi="Times New Roman" w:cs="Times New Roman"/>
          <w:sz w:val="28"/>
          <w:szCs w:val="28"/>
        </w:rPr>
        <w:t>.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>Анализ результатов</w:t>
      </w:r>
      <w:r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2B7AF2" w:rsidRPr="009D03AC">
        <w:rPr>
          <w:rFonts w:ascii="Times New Roman" w:hAnsi="Times New Roman" w:cs="Times New Roman"/>
          <w:sz w:val="28"/>
          <w:szCs w:val="28"/>
        </w:rPr>
        <w:t>мониторинга</w:t>
      </w:r>
      <w:r w:rsidRPr="009D03AC">
        <w:rPr>
          <w:rFonts w:ascii="Times New Roman" w:hAnsi="Times New Roman" w:cs="Times New Roman"/>
          <w:sz w:val="28"/>
          <w:szCs w:val="28"/>
        </w:rPr>
        <w:t>, а также все последующие управленческие действия, указанные в п. 4.1-4.4, представленны</w:t>
      </w:r>
      <w:r w:rsidR="006C024C">
        <w:rPr>
          <w:rFonts w:ascii="Times New Roman" w:hAnsi="Times New Roman" w:cs="Times New Roman"/>
          <w:sz w:val="28"/>
          <w:szCs w:val="28"/>
        </w:rPr>
        <w:t xml:space="preserve">е в виде отдельных документов, </w:t>
      </w:r>
      <w:r w:rsidRPr="009D03AC">
        <w:rPr>
          <w:rFonts w:ascii="Times New Roman" w:hAnsi="Times New Roman" w:cs="Times New Roman"/>
          <w:sz w:val="28"/>
          <w:szCs w:val="28"/>
        </w:rPr>
        <w:t>размещаю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тся на </w:t>
      </w:r>
      <w:r w:rsidRPr="009D03A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13674">
        <w:rPr>
          <w:rFonts w:ascii="Times New Roman" w:hAnsi="Times New Roman" w:cs="Times New Roman"/>
          <w:sz w:val="28"/>
          <w:szCs w:val="28"/>
        </w:rPr>
        <w:t>Управления образования администрации Нижнетуринского городского округа</w:t>
      </w:r>
      <w:r w:rsidRPr="009D03AC">
        <w:rPr>
          <w:rFonts w:ascii="Times New Roman" w:hAnsi="Times New Roman" w:cs="Times New Roman"/>
          <w:sz w:val="28"/>
          <w:szCs w:val="28"/>
        </w:rPr>
        <w:t>, направляются</w:t>
      </w:r>
      <w:r w:rsidR="002B7AF2" w:rsidRPr="009D03AC">
        <w:rPr>
          <w:rFonts w:ascii="Times New Roman" w:hAnsi="Times New Roman" w:cs="Times New Roman"/>
          <w:sz w:val="28"/>
          <w:szCs w:val="28"/>
        </w:rPr>
        <w:t xml:space="preserve"> </w:t>
      </w:r>
      <w:r w:rsidR="006C024C">
        <w:rPr>
          <w:rFonts w:ascii="Times New Roman" w:hAnsi="Times New Roman" w:cs="Times New Roman"/>
          <w:sz w:val="28"/>
          <w:szCs w:val="28"/>
        </w:rPr>
        <w:t>в образовательные организации</w:t>
      </w:r>
      <w:r w:rsidRPr="009D03AC">
        <w:rPr>
          <w:rFonts w:ascii="Times New Roman" w:hAnsi="Times New Roman" w:cs="Times New Roman"/>
          <w:sz w:val="28"/>
          <w:szCs w:val="28"/>
        </w:rPr>
        <w:t xml:space="preserve"> в виде сопроводительных инструктивно-методических писем.  </w:t>
      </w:r>
    </w:p>
    <w:p w:rsidR="00D40ACA" w:rsidRPr="009D03AC" w:rsidRDefault="00D40ACA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47" w:rsidRDefault="00326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6C17" w:rsidRPr="009D03AC" w:rsidRDefault="00C86C17" w:rsidP="009D03A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C86C17" w:rsidRDefault="00C86C17" w:rsidP="009D0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Основные термины</w:t>
      </w:r>
      <w:r w:rsidR="00E2406D" w:rsidRPr="009D03AC">
        <w:rPr>
          <w:rFonts w:ascii="Times New Roman" w:hAnsi="Times New Roman" w:cs="Times New Roman"/>
          <w:b/>
          <w:sz w:val="28"/>
          <w:szCs w:val="28"/>
        </w:rPr>
        <w:t xml:space="preserve"> и определения</w:t>
      </w:r>
    </w:p>
    <w:p w:rsidR="00326847" w:rsidRPr="009D03AC" w:rsidRDefault="00326847" w:rsidP="009D0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06D" w:rsidRPr="009D03AC" w:rsidRDefault="00E2406D" w:rsidP="009D03AC">
      <w:pPr>
        <w:pStyle w:val="af1"/>
        <w:ind w:right="105" w:firstLine="709"/>
        <w:jc w:val="both"/>
        <w:rPr>
          <w:sz w:val="28"/>
          <w:szCs w:val="28"/>
          <w:lang w:val="ru-RU"/>
        </w:rPr>
      </w:pPr>
      <w:proofErr w:type="gramStart"/>
      <w:r w:rsidRPr="009D03AC">
        <w:rPr>
          <w:b/>
          <w:sz w:val="28"/>
          <w:szCs w:val="28"/>
          <w:lang w:val="ru-RU"/>
        </w:rPr>
        <w:t>Школы с низкими результатами обучения</w:t>
      </w:r>
      <w:r w:rsidRPr="009D03AC">
        <w:rPr>
          <w:sz w:val="28"/>
          <w:szCs w:val="28"/>
          <w:lang w:val="ru-RU"/>
        </w:rPr>
        <w:t xml:space="preserve"> – школы, демонстрирующая стабильно низкие результаты освоения обучающимися образовательной программы в силу негативного влияния таких внешних и внутренних взаимосвязанных факторов, как: низкое финансовое обеспечение образовательной организации, неэффективное стратегическое управление школой, низкий уровень общекультурной и профессиональной компетентностей кадрового состава, отсутствие научно-методическое обеспечения деятельности педагогов, неудовлетворительное методическое обеспечение образовательной деятельности, неэффективной организации школьной жизнедеятельности детей и взрослых.</w:t>
      </w:r>
      <w:proofErr w:type="gramEnd"/>
    </w:p>
    <w:p w:rsidR="00326847" w:rsidRDefault="00326847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F98" w:rsidRPr="009D03AC" w:rsidRDefault="007C0F98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AC">
        <w:rPr>
          <w:rFonts w:ascii="Times New Roman" w:hAnsi="Times New Roman" w:cs="Times New Roman"/>
          <w:b/>
          <w:sz w:val="28"/>
          <w:szCs w:val="28"/>
        </w:rPr>
        <w:t>Динамика образовательных результатов обучающихся</w:t>
      </w:r>
      <w:r w:rsidRPr="009D03AC">
        <w:rPr>
          <w:rFonts w:ascii="Times New Roman" w:hAnsi="Times New Roman" w:cs="Times New Roman"/>
          <w:sz w:val="28"/>
          <w:szCs w:val="28"/>
        </w:rPr>
        <w:t xml:space="preserve"> – изменение в сторону улучшения / ухудшения образовательных результатов обучающихся. </w:t>
      </w:r>
    </w:p>
    <w:p w:rsidR="00326847" w:rsidRDefault="00326847" w:rsidP="001D5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830" w:rsidRDefault="001D5830" w:rsidP="001D5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D5830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3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7C6" w:rsidRPr="00C947C6">
        <w:rPr>
          <w:rFonts w:ascii="Times New Roman" w:hAnsi="Times New Roman" w:cs="Times New Roman"/>
          <w:sz w:val="28"/>
          <w:szCs w:val="28"/>
        </w:rPr>
        <w:t>это система непрерывного наблюдения,</w:t>
      </w:r>
      <w:r w:rsidR="00C947C6">
        <w:rPr>
          <w:rFonts w:ascii="PT-NewtonCyrillic" w:hAnsi="PT-NewtonCyrillic" w:cs="PT-NewtonCyrilli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сбор, обработка, накопление, комплексный анализ информации по </w:t>
      </w:r>
      <w:r w:rsidRPr="009D03AC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м результативных и контекстных показателей</w:t>
      </w:r>
      <w:r w:rsidRPr="009D03AC">
        <w:rPr>
          <w:rFonts w:ascii="Times New Roman" w:hAnsi="Times New Roman" w:cs="Times New Roman"/>
          <w:sz w:val="28"/>
          <w:szCs w:val="28"/>
        </w:rPr>
        <w:t xml:space="preserve"> для выявления динамики </w:t>
      </w:r>
      <w:r>
        <w:rPr>
          <w:rFonts w:ascii="Times New Roman" w:hAnsi="Times New Roman" w:cs="Times New Roman"/>
          <w:sz w:val="28"/>
          <w:szCs w:val="28"/>
        </w:rPr>
        <w:t xml:space="preserve">подготовки базового уровня, высокого уровня, </w:t>
      </w:r>
      <w:proofErr w:type="spellStart"/>
      <w:r w:rsidRPr="009D03A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D03AC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результатов обучающихся по адаптированным основным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847" w:rsidRDefault="00326847" w:rsidP="001D583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830" w:rsidRDefault="001D5830" w:rsidP="001D583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D5830">
        <w:rPr>
          <w:rFonts w:ascii="Times New Roman" w:hAnsi="Times New Roman" w:cs="Times New Roman"/>
          <w:b/>
          <w:sz w:val="28"/>
          <w:szCs w:val="28"/>
        </w:rPr>
        <w:t>ценочные процедуры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3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процедуры независимой оценки результатов обучающихся (ЕГЭ, ОГЭ, ВПР, НИКО, международные сравнительные исследования), региональные, муниципальные, школьные диагностические и иные работы, позволяющие выявить </w:t>
      </w:r>
      <w:r w:rsidR="00EC1C6E">
        <w:rPr>
          <w:rFonts w:ascii="Times New Roman" w:hAnsi="Times New Roman" w:cs="Times New Roman"/>
          <w:sz w:val="28"/>
          <w:szCs w:val="28"/>
        </w:rPr>
        <w:t xml:space="preserve">уровень и качество подготовки обучающихся, влияние внешних и внутренних факторов на результаты обучающихся. </w:t>
      </w:r>
    </w:p>
    <w:p w:rsidR="00EC1C6E" w:rsidRDefault="00EC1C6E" w:rsidP="001D583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C6E" w:rsidRPr="001D5830" w:rsidRDefault="00EC1C6E" w:rsidP="001D583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3AC" w:rsidRDefault="009D03AC" w:rsidP="009D0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47" w:rsidRDefault="00326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6847" w:rsidRDefault="00326847" w:rsidP="001D58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26847" w:rsidSect="006B6516"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5830" w:rsidRDefault="001D5830" w:rsidP="001D58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26847" w:rsidRPr="007D4719" w:rsidRDefault="00326847" w:rsidP="003268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6847" w:rsidRPr="00952E89" w:rsidRDefault="00326847" w:rsidP="0032684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2E89">
        <w:rPr>
          <w:rFonts w:ascii="Times New Roman" w:hAnsi="Times New Roman" w:cs="Times New Roman"/>
          <w:b/>
          <w:i/>
          <w:sz w:val="28"/>
          <w:szCs w:val="28"/>
        </w:rPr>
        <w:t xml:space="preserve">Составляющие комплексного мониторинга региональных показателей </w:t>
      </w:r>
      <w:r w:rsidR="00706D48" w:rsidRPr="00952E89">
        <w:rPr>
          <w:rFonts w:ascii="Times New Roman" w:hAnsi="Times New Roman" w:cs="Times New Roman"/>
          <w:b/>
          <w:i/>
          <w:sz w:val="28"/>
          <w:szCs w:val="28"/>
        </w:rPr>
        <w:t xml:space="preserve">качества подготовки обучающихся в рамках реализации направления </w:t>
      </w:r>
      <w:r w:rsidR="00896BB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06D48" w:rsidRPr="00952E89">
        <w:rPr>
          <w:rFonts w:ascii="Times New Roman" w:hAnsi="Times New Roman" w:cs="Times New Roman"/>
          <w:b/>
          <w:i/>
          <w:sz w:val="28"/>
          <w:szCs w:val="28"/>
        </w:rPr>
        <w:t>Система оценки качества подготовки обучающихся</w:t>
      </w:r>
      <w:r w:rsidR="00896BB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06D48" w:rsidRPr="00952E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5FD5">
        <w:rPr>
          <w:rFonts w:ascii="Times New Roman" w:hAnsi="Times New Roman" w:cs="Times New Roman"/>
          <w:b/>
          <w:i/>
          <w:sz w:val="28"/>
          <w:szCs w:val="28"/>
        </w:rPr>
        <w:t>школьной</w:t>
      </w:r>
      <w:r w:rsidRPr="00952E89">
        <w:rPr>
          <w:rFonts w:ascii="Times New Roman" w:hAnsi="Times New Roman" w:cs="Times New Roman"/>
          <w:b/>
          <w:i/>
          <w:sz w:val="28"/>
          <w:szCs w:val="28"/>
        </w:rPr>
        <w:t xml:space="preserve"> системы оценки качества образования в </w:t>
      </w:r>
      <w:r w:rsidR="00613674">
        <w:rPr>
          <w:rFonts w:ascii="Times New Roman" w:hAnsi="Times New Roman" w:cs="Times New Roman"/>
          <w:b/>
          <w:i/>
          <w:sz w:val="28"/>
          <w:szCs w:val="28"/>
        </w:rPr>
        <w:t>общеобразовательных организациях, подведомственных Управлению образования администрации Нижнетуринского городского округа</w:t>
      </w:r>
      <w:r w:rsidRPr="00952E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2E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8"/>
        <w:gridCol w:w="4454"/>
        <w:gridCol w:w="3767"/>
        <w:gridCol w:w="1907"/>
        <w:gridCol w:w="89"/>
        <w:gridCol w:w="3611"/>
      </w:tblGrid>
      <w:tr w:rsidR="00662404" w:rsidRPr="000C6E3F" w:rsidTr="00FF42AA">
        <w:trPr>
          <w:tblHeader/>
        </w:trPr>
        <w:tc>
          <w:tcPr>
            <w:tcW w:w="324" w:type="pct"/>
          </w:tcPr>
          <w:p w:rsidR="00FF42AA" w:rsidRPr="000C6E3F" w:rsidRDefault="00FF42AA" w:rsidP="00F72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06" w:type="pct"/>
          </w:tcPr>
          <w:p w:rsidR="00FF42AA" w:rsidRPr="000C6E3F" w:rsidRDefault="00FF42AA" w:rsidP="00F72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 показатели</w:t>
            </w:r>
            <w:r w:rsidRPr="000C6E3F">
              <w:rPr>
                <w:rStyle w:val="af0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274" w:type="pct"/>
          </w:tcPr>
          <w:p w:rsidR="00FF42AA" w:rsidRPr="000C6E3F" w:rsidRDefault="00FF42AA" w:rsidP="00F72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получения информации </w:t>
            </w:r>
          </w:p>
        </w:tc>
        <w:tc>
          <w:tcPr>
            <w:tcW w:w="675" w:type="pct"/>
            <w:gridSpan w:val="2"/>
          </w:tcPr>
          <w:p w:rsidR="00FF42AA" w:rsidRPr="000C6E3F" w:rsidRDefault="00FF42AA" w:rsidP="00F72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сбора информации </w:t>
            </w:r>
          </w:p>
        </w:tc>
        <w:tc>
          <w:tcPr>
            <w:tcW w:w="1221" w:type="pct"/>
          </w:tcPr>
          <w:p w:rsidR="00FF42AA" w:rsidRPr="000C6E3F" w:rsidRDefault="00FF42AA" w:rsidP="00F72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Результаты,</w:t>
            </w:r>
            <w:r w:rsidR="00662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получаемые в ходе мониторинга, и их использование</w:t>
            </w:r>
          </w:p>
        </w:tc>
      </w:tr>
      <w:tr w:rsidR="00FF42AA" w:rsidRPr="00BB4A5D" w:rsidTr="00FF42AA">
        <w:tc>
          <w:tcPr>
            <w:tcW w:w="324" w:type="pct"/>
          </w:tcPr>
          <w:p w:rsidR="00FF42AA" w:rsidRPr="00BB4A5D" w:rsidRDefault="00FF42AA" w:rsidP="00F72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6" w:type="pct"/>
            <w:gridSpan w:val="5"/>
          </w:tcPr>
          <w:p w:rsidR="00FF42AA" w:rsidRPr="00BB4A5D" w:rsidRDefault="00FF42AA" w:rsidP="00F72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Результативные показатели </w:t>
            </w:r>
          </w:p>
        </w:tc>
      </w:tr>
      <w:tr w:rsidR="00662404" w:rsidRPr="000C6E3F" w:rsidTr="00FF42AA">
        <w:tc>
          <w:tcPr>
            <w:tcW w:w="324" w:type="pct"/>
          </w:tcPr>
          <w:p w:rsidR="00FF42AA" w:rsidRPr="000C6E3F" w:rsidRDefault="00FF42AA" w:rsidP="000C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06" w:type="pct"/>
          </w:tcPr>
          <w:p w:rsidR="00FF42AA" w:rsidRPr="000C6E3F" w:rsidRDefault="00FF42AA" w:rsidP="00F72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</w:t>
            </w:r>
            <w:proofErr w:type="gramStart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, освоивших основную образовательную программу начального общего образования:</w:t>
            </w:r>
          </w:p>
          <w:p w:rsidR="00FF42AA" w:rsidRPr="000C6E3F" w:rsidRDefault="00FF42AA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- базового уровня</w:t>
            </w:r>
          </w:p>
          <w:p w:rsidR="00FF42AA" w:rsidRPr="000C6E3F" w:rsidRDefault="00FF42AA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- высокого уровня</w:t>
            </w:r>
          </w:p>
          <w:p w:rsidR="00FF42AA" w:rsidRPr="000C6E3F" w:rsidRDefault="00FF42AA" w:rsidP="00F72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- по оценке </w:t>
            </w:r>
            <w:proofErr w:type="spellStart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274" w:type="pct"/>
          </w:tcPr>
          <w:p w:rsidR="00FF42AA" w:rsidRPr="000C6E3F" w:rsidRDefault="00FF42AA" w:rsidP="00691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НИКО, международных сравнительных исследований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региональных диагностических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в 4-х классах</w:t>
            </w:r>
          </w:p>
        </w:tc>
        <w:tc>
          <w:tcPr>
            <w:tcW w:w="675" w:type="pct"/>
            <w:gridSpan w:val="2"/>
          </w:tcPr>
          <w:p w:rsidR="00FF42AA" w:rsidRPr="000C6E3F" w:rsidRDefault="00FF42AA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 в соответствии с графиком оценочных процедур</w:t>
            </w:r>
          </w:p>
        </w:tc>
        <w:tc>
          <w:tcPr>
            <w:tcW w:w="1221" w:type="pct"/>
            <w:vMerge w:val="restart"/>
          </w:tcPr>
          <w:p w:rsidR="00FF42AA" w:rsidRDefault="00FF42AA" w:rsidP="00630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подготовки обучающихся в разрезе муниципалитетов, образовательных организаций, определение группы школ с низкими результатами, определение групп обучающихся с разным уровнем подготовки, определение дефицитов обучающихся разных групп подготовки (трудностей в выполнении заданий)</w:t>
            </w:r>
            <w:r w:rsidR="00662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404" w:rsidRPr="00662404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 обобщенных образовательных дефицитов (</w:t>
            </w:r>
            <w:proofErr w:type="spellStart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 умений), характерных для </w:t>
            </w:r>
            <w:proofErr w:type="gramStart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исследуемой</w:t>
            </w:r>
            <w:proofErr w:type="gramEnd"/>
          </w:p>
          <w:p w:rsidR="00662404" w:rsidRPr="00662404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региональной образовательной системы, чтобы подготовить методические рекомендации по преодолению этих дефицитов (</w:t>
            </w:r>
            <w:proofErr w:type="gramStart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End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 как содержания, так 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процесса). Результаты исследования могут быть</w:t>
            </w:r>
          </w:p>
          <w:p w:rsidR="00662404" w:rsidRPr="00662404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 при формировании </w:t>
            </w:r>
          </w:p>
          <w:p w:rsidR="00662404" w:rsidRPr="00662404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662404" w:rsidRPr="000C6E3F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учителей</w:t>
            </w:r>
          </w:p>
        </w:tc>
      </w:tr>
      <w:tr w:rsidR="00662404" w:rsidRPr="000C6E3F" w:rsidTr="00FF42AA">
        <w:tc>
          <w:tcPr>
            <w:tcW w:w="324" w:type="pct"/>
          </w:tcPr>
          <w:p w:rsidR="00FF42AA" w:rsidRPr="000C6E3F" w:rsidRDefault="00FF42AA" w:rsidP="00F72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pct"/>
          </w:tcPr>
          <w:p w:rsidR="00FF42AA" w:rsidRPr="000C6E3F" w:rsidRDefault="00FF42AA" w:rsidP="000C6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</w:t>
            </w:r>
            <w:proofErr w:type="gramStart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, освоивших основную образовательную программу основного общего образования:</w:t>
            </w:r>
          </w:p>
          <w:p w:rsidR="00FF42AA" w:rsidRPr="000C6E3F" w:rsidRDefault="00FF42AA" w:rsidP="000C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- базового уровня</w:t>
            </w:r>
          </w:p>
          <w:p w:rsidR="00FF42AA" w:rsidRPr="000C6E3F" w:rsidRDefault="00FF42AA" w:rsidP="000C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- высокого уровня</w:t>
            </w:r>
          </w:p>
          <w:p w:rsidR="00FF42AA" w:rsidRPr="000C6E3F" w:rsidRDefault="00FF42AA" w:rsidP="00D34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- по оценке </w:t>
            </w:r>
            <w:proofErr w:type="spellStart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274" w:type="pct"/>
          </w:tcPr>
          <w:p w:rsidR="00FF42AA" w:rsidRPr="000C6E3F" w:rsidRDefault="00FF42AA" w:rsidP="00B77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НИКО, международных сравнительных исследований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региональных диагностических работ в 5-8 классах</w:t>
            </w:r>
          </w:p>
        </w:tc>
        <w:tc>
          <w:tcPr>
            <w:tcW w:w="675" w:type="pct"/>
            <w:gridSpan w:val="2"/>
          </w:tcPr>
          <w:p w:rsidR="00FF42AA" w:rsidRPr="000C6E3F" w:rsidRDefault="00FF42AA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 в соответствии с графиком оценочных процедур</w:t>
            </w:r>
          </w:p>
        </w:tc>
        <w:tc>
          <w:tcPr>
            <w:tcW w:w="1221" w:type="pct"/>
            <w:vMerge/>
          </w:tcPr>
          <w:p w:rsidR="00FF42AA" w:rsidRPr="000C6E3F" w:rsidRDefault="00FF42AA" w:rsidP="00F72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04" w:rsidRPr="000C6E3F" w:rsidTr="00FF42AA">
        <w:tc>
          <w:tcPr>
            <w:tcW w:w="324" w:type="pct"/>
          </w:tcPr>
          <w:p w:rsidR="00FF42AA" w:rsidRPr="000C6E3F" w:rsidRDefault="00FF42AA" w:rsidP="000C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pct"/>
          </w:tcPr>
          <w:p w:rsidR="00FF42AA" w:rsidRDefault="00FF42AA" w:rsidP="000C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выпускников 9 классов по общеобразовательным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42AA" w:rsidRPr="000C6E3F" w:rsidRDefault="00FF42AA" w:rsidP="000C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- базового уровня</w:t>
            </w:r>
          </w:p>
          <w:p w:rsidR="00FF42AA" w:rsidRPr="000C6E3F" w:rsidRDefault="00FF42AA" w:rsidP="000C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- высокого уровня</w:t>
            </w:r>
          </w:p>
          <w:p w:rsidR="00FF42AA" w:rsidRPr="000C6E3F" w:rsidRDefault="00FF42AA" w:rsidP="000C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- по оценке </w:t>
            </w:r>
            <w:proofErr w:type="spellStart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274" w:type="pct"/>
          </w:tcPr>
          <w:p w:rsidR="00FF42AA" w:rsidRPr="000C6E3F" w:rsidRDefault="00FF42AA" w:rsidP="0081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НИКО, международных сравнительных исследований, 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диагностических работ и 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государственного экзамена (ОГЭ)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предметам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предшествующий учебный год</w:t>
            </w:r>
          </w:p>
        </w:tc>
        <w:tc>
          <w:tcPr>
            <w:tcW w:w="675" w:type="pct"/>
            <w:gridSpan w:val="2"/>
          </w:tcPr>
          <w:p w:rsidR="00FF42AA" w:rsidRPr="000C6E3F" w:rsidRDefault="00FF42AA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год в соответствии с графиком оценочных процедур </w:t>
            </w:r>
          </w:p>
        </w:tc>
        <w:tc>
          <w:tcPr>
            <w:tcW w:w="1221" w:type="pct"/>
            <w:vMerge/>
          </w:tcPr>
          <w:p w:rsidR="00FF42AA" w:rsidRPr="000C6E3F" w:rsidRDefault="00FF42AA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04" w:rsidRPr="000C6E3F" w:rsidTr="00FF42AA">
        <w:tc>
          <w:tcPr>
            <w:tcW w:w="324" w:type="pct"/>
          </w:tcPr>
          <w:p w:rsidR="00662404" w:rsidRPr="000C6E3F" w:rsidRDefault="00662404" w:rsidP="000C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506" w:type="pct"/>
          </w:tcPr>
          <w:p w:rsidR="00662404" w:rsidRDefault="00662404" w:rsidP="0014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ачество подготовки выпускников 11 классов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предметам:</w:t>
            </w:r>
          </w:p>
          <w:p w:rsidR="00662404" w:rsidRPr="000C6E3F" w:rsidRDefault="00662404" w:rsidP="0014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- базового уровня</w:t>
            </w:r>
          </w:p>
          <w:p w:rsidR="00662404" w:rsidRPr="000C6E3F" w:rsidRDefault="00662404" w:rsidP="0014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- высокого уровня</w:t>
            </w:r>
          </w:p>
          <w:p w:rsidR="00662404" w:rsidRPr="000C6E3F" w:rsidRDefault="00662404" w:rsidP="0014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- по оценке </w:t>
            </w:r>
            <w:proofErr w:type="spellStart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274" w:type="pct"/>
          </w:tcPr>
          <w:p w:rsidR="00662404" w:rsidRPr="000C6E3F" w:rsidRDefault="00662404" w:rsidP="0081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НИКО, международных сравнительных исследований, 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диагностических работ и единого государственного экзамена (Е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ГЭ)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общеобразовательным предметам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 за предшествующий учебный год</w:t>
            </w:r>
          </w:p>
        </w:tc>
        <w:tc>
          <w:tcPr>
            <w:tcW w:w="675" w:type="pct"/>
            <w:gridSpan w:val="2"/>
          </w:tcPr>
          <w:p w:rsidR="00662404" w:rsidRPr="000C6E3F" w:rsidRDefault="00662404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 в соответствии с графиком оценочных процедур</w:t>
            </w:r>
          </w:p>
        </w:tc>
        <w:tc>
          <w:tcPr>
            <w:tcW w:w="1221" w:type="pct"/>
            <w:vMerge w:val="restart"/>
          </w:tcPr>
          <w:p w:rsidR="00662404" w:rsidRPr="00141334" w:rsidRDefault="00662404" w:rsidP="0081424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качестве подготовки обучающихся в разрезе муниципалитетов, образовательных организаций, определение группы школ с низкими результатами, определение групп обучающихся с разным уровнем подготовки, определение дефицитов обучающихся разных групп подготовки (трудностей в выполнении заданий)</w:t>
            </w:r>
          </w:p>
        </w:tc>
      </w:tr>
      <w:tr w:rsidR="00662404" w:rsidRPr="000C6E3F" w:rsidTr="00FF42AA">
        <w:tc>
          <w:tcPr>
            <w:tcW w:w="324" w:type="pct"/>
          </w:tcPr>
          <w:p w:rsidR="00662404" w:rsidRPr="000C6E3F" w:rsidRDefault="00662404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06" w:type="pct"/>
          </w:tcPr>
          <w:p w:rsidR="00662404" w:rsidRPr="000C6E3F" w:rsidRDefault="00662404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ачество подготовки </w:t>
            </w:r>
            <w:proofErr w:type="gramStart"/>
            <w:r w:rsidRPr="001413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1334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адаптированным основным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33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1334">
              <w:rPr>
                <w:rFonts w:ascii="Times New Roman" w:hAnsi="Times New Roman" w:cs="Times New Roman"/>
                <w:sz w:val="24"/>
                <w:szCs w:val="24"/>
              </w:rPr>
              <w:t>рограммам</w:t>
            </w:r>
          </w:p>
        </w:tc>
        <w:tc>
          <w:tcPr>
            <w:tcW w:w="1274" w:type="pct"/>
          </w:tcPr>
          <w:p w:rsidR="00662404" w:rsidRPr="000C6E3F" w:rsidRDefault="00662404" w:rsidP="0081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диагностических работ и результатов основного государственного экзамена (ОГЭ), единого государственного экзамена (ЕГЭ), государственного выпускного экзамена (ГВЭ)</w:t>
            </w:r>
          </w:p>
        </w:tc>
        <w:tc>
          <w:tcPr>
            <w:tcW w:w="675" w:type="pct"/>
            <w:gridSpan w:val="2"/>
          </w:tcPr>
          <w:p w:rsidR="00662404" w:rsidRPr="000C6E3F" w:rsidRDefault="00662404" w:rsidP="00230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 в соответствии с графиком оценочных процедур</w:t>
            </w:r>
          </w:p>
        </w:tc>
        <w:tc>
          <w:tcPr>
            <w:tcW w:w="1221" w:type="pct"/>
            <w:vMerge/>
          </w:tcPr>
          <w:p w:rsidR="00662404" w:rsidRPr="000C6E3F" w:rsidRDefault="00662404" w:rsidP="0081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04" w:rsidRPr="000C6E3F" w:rsidTr="00FF42AA">
        <w:tc>
          <w:tcPr>
            <w:tcW w:w="324" w:type="pct"/>
          </w:tcPr>
          <w:p w:rsidR="00FF42AA" w:rsidRDefault="00FF42AA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06" w:type="pct"/>
          </w:tcPr>
          <w:p w:rsidR="00FF42AA" w:rsidRDefault="00FF42AA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качества</w:t>
            </w:r>
          </w:p>
        </w:tc>
        <w:tc>
          <w:tcPr>
            <w:tcW w:w="1274" w:type="pct"/>
          </w:tcPr>
          <w:p w:rsidR="00FF42AA" w:rsidRPr="000C6E3F" w:rsidRDefault="00FF42AA" w:rsidP="00230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FF42AA" w:rsidRPr="000C6E3F" w:rsidRDefault="00FF42AA" w:rsidP="00230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FF42AA" w:rsidRDefault="00FF42AA" w:rsidP="00AC6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9">
              <w:rPr>
                <w:rFonts w:ascii="Times New Roman" w:hAnsi="Times New Roman"/>
                <w:sz w:val="24"/>
                <w:szCs w:val="24"/>
              </w:rPr>
              <w:t>Выделение групп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разными значениями индекса качества</w:t>
            </w:r>
          </w:p>
        </w:tc>
      </w:tr>
      <w:tr w:rsidR="00D97142" w:rsidRPr="000C6E3F" w:rsidTr="00FC4751">
        <w:tc>
          <w:tcPr>
            <w:tcW w:w="324" w:type="pct"/>
          </w:tcPr>
          <w:p w:rsidR="00D97142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506" w:type="pct"/>
          </w:tcPr>
          <w:p w:rsidR="00D97142" w:rsidRPr="00142CB3" w:rsidRDefault="00D97142" w:rsidP="00FC4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поступивших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учреждения среднего профессионального образования,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общего числа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</w:tc>
        <w:tc>
          <w:tcPr>
            <w:tcW w:w="1274" w:type="pct"/>
          </w:tcPr>
          <w:p w:rsidR="00D97142" w:rsidRPr="000C6E3F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D97142" w:rsidRDefault="00D97142" w:rsidP="00FC4751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 w:val="restart"/>
          </w:tcPr>
          <w:p w:rsidR="00D97142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эффективности работы школы как социального лифта</w:t>
            </w:r>
          </w:p>
        </w:tc>
      </w:tr>
      <w:tr w:rsidR="00D97142" w:rsidRPr="000C6E3F" w:rsidTr="00FC4751">
        <w:tc>
          <w:tcPr>
            <w:tcW w:w="324" w:type="pct"/>
          </w:tcPr>
          <w:p w:rsidR="00D97142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506" w:type="pct"/>
          </w:tcPr>
          <w:p w:rsidR="00D97142" w:rsidRPr="00142CB3" w:rsidRDefault="00D97142" w:rsidP="00FC4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9-х классов, продолживших образование в 10 классе,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общего числа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pct"/>
          </w:tcPr>
          <w:p w:rsidR="00D97142" w:rsidRPr="000C6E3F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D97142" w:rsidRDefault="00D97142" w:rsidP="00FC4751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C4751">
        <w:tc>
          <w:tcPr>
            <w:tcW w:w="324" w:type="pct"/>
          </w:tcPr>
          <w:p w:rsidR="00D97142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506" w:type="pct"/>
          </w:tcPr>
          <w:p w:rsidR="00D97142" w:rsidRPr="00142CB3" w:rsidRDefault="00D97142" w:rsidP="00FC4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поступивших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среднего профессионального образования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общего числа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11-х классов,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общего числа выпускников</w:t>
            </w:r>
          </w:p>
        </w:tc>
        <w:tc>
          <w:tcPr>
            <w:tcW w:w="1274" w:type="pct"/>
          </w:tcPr>
          <w:p w:rsidR="00D97142" w:rsidRPr="000C6E3F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D97142" w:rsidRDefault="00D97142" w:rsidP="00FC4751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C4751">
        <w:tc>
          <w:tcPr>
            <w:tcW w:w="324" w:type="pct"/>
          </w:tcPr>
          <w:p w:rsidR="00D97142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506" w:type="pct"/>
          </w:tcPr>
          <w:p w:rsidR="00D97142" w:rsidRPr="00142CB3" w:rsidRDefault="00D97142" w:rsidP="00FC4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Доля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11-х классов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, поступивших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учреждения высшего профессионального образования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общего числа выпускников</w:t>
            </w:r>
          </w:p>
        </w:tc>
        <w:tc>
          <w:tcPr>
            <w:tcW w:w="1274" w:type="pct"/>
          </w:tcPr>
          <w:p w:rsidR="00D97142" w:rsidRPr="000C6E3F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D97142" w:rsidRDefault="00D97142" w:rsidP="00FC4751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AA" w:rsidRPr="00BB4A5D" w:rsidTr="00FF42AA">
        <w:tc>
          <w:tcPr>
            <w:tcW w:w="324" w:type="pct"/>
          </w:tcPr>
          <w:p w:rsidR="00FF42AA" w:rsidRPr="00BB4A5D" w:rsidRDefault="00FF42AA" w:rsidP="008F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676" w:type="pct"/>
            <w:gridSpan w:val="5"/>
          </w:tcPr>
          <w:p w:rsidR="00FF42AA" w:rsidRPr="00BB4A5D" w:rsidRDefault="00FF42AA" w:rsidP="00D34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A5D">
              <w:rPr>
                <w:rFonts w:ascii="Times New Roman" w:hAnsi="Times New Roman"/>
                <w:b/>
                <w:sz w:val="24"/>
                <w:szCs w:val="24"/>
              </w:rPr>
              <w:t>Контекстные показатели</w:t>
            </w:r>
          </w:p>
        </w:tc>
      </w:tr>
      <w:tr w:rsidR="00FF42AA" w:rsidRPr="00BB4A5D" w:rsidTr="00FF42AA">
        <w:tc>
          <w:tcPr>
            <w:tcW w:w="324" w:type="pct"/>
          </w:tcPr>
          <w:p w:rsidR="00FF42AA" w:rsidRPr="00BB4A5D" w:rsidRDefault="00FF42AA" w:rsidP="008F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676" w:type="pct"/>
            <w:gridSpan w:val="5"/>
          </w:tcPr>
          <w:p w:rsidR="00FF42AA" w:rsidRPr="00BB4A5D" w:rsidRDefault="00FF42AA" w:rsidP="00D347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сведения об образовательной организации</w:t>
            </w:r>
          </w:p>
        </w:tc>
      </w:tr>
      <w:tr w:rsidR="00662404" w:rsidRPr="000C6E3F" w:rsidTr="00613674">
        <w:tc>
          <w:tcPr>
            <w:tcW w:w="324" w:type="pct"/>
          </w:tcPr>
          <w:p w:rsidR="00FF42AA" w:rsidRDefault="00FF42AA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06" w:type="pct"/>
          </w:tcPr>
          <w:p w:rsidR="00FF42AA" w:rsidRDefault="00FF42AA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Территориальное расположение образовательной организации (город/село)</w:t>
            </w:r>
          </w:p>
        </w:tc>
        <w:tc>
          <w:tcPr>
            <w:tcW w:w="1274" w:type="pct"/>
          </w:tcPr>
          <w:p w:rsidR="00FF42AA" w:rsidRPr="000C6E3F" w:rsidRDefault="00FF42AA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645" w:type="pct"/>
          </w:tcPr>
          <w:p w:rsidR="00FF42AA" w:rsidRPr="000C6E3F" w:rsidRDefault="00FF42AA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 w:val="restart"/>
          </w:tcPr>
          <w:p w:rsidR="00FF42AA" w:rsidRDefault="00FF42AA" w:rsidP="003263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Группировка (кластеризация) </w:t>
            </w:r>
            <w:r w:rsidR="00326338" w:rsidRPr="00326338">
              <w:rPr>
                <w:rFonts w:ascii="Times New Roman" w:hAnsi="Times New Roman"/>
                <w:sz w:val="24"/>
                <w:szCs w:val="24"/>
              </w:rPr>
              <w:t>по нескольким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5417">
              <w:rPr>
                <w:rFonts w:ascii="Times New Roman" w:hAnsi="Times New Roman"/>
                <w:sz w:val="24"/>
                <w:szCs w:val="24"/>
              </w:rPr>
              <w:t xml:space="preserve">оценка факторов воздействия </w:t>
            </w:r>
            <w:r w:rsidR="00662404">
              <w:rPr>
                <w:rFonts w:ascii="Times New Roman" w:hAnsi="Times New Roman"/>
                <w:sz w:val="24"/>
                <w:szCs w:val="24"/>
              </w:rPr>
              <w:t xml:space="preserve">(барьеров) </w:t>
            </w:r>
            <w:r w:rsidRPr="000D5417">
              <w:rPr>
                <w:rFonts w:ascii="Times New Roman" w:hAnsi="Times New Roman"/>
                <w:sz w:val="24"/>
                <w:szCs w:val="24"/>
              </w:rPr>
              <w:t>на образовательные результаты</w:t>
            </w:r>
          </w:p>
          <w:p w:rsidR="00662404" w:rsidRPr="00662404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Знание о характеристиках школьной системы, связанных </w:t>
            </w:r>
            <w:proofErr w:type="gramStart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62404" w:rsidRPr="00662404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определенной степенью успешности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2404" w:rsidRPr="00662404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можно использовать при сравнительном анализе </w:t>
            </w:r>
            <w:proofErr w:type="gramStart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proofErr w:type="gramEnd"/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так и 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муниципальной образовательной системы, так</w:t>
            </w:r>
          </w:p>
          <w:p w:rsidR="00662404" w:rsidRDefault="00662404" w:rsidP="0066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>Например, если в одной школе собрались дети с высоким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социально-экономическим статусом, а в другой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 с низким, а показатели успешности обучения в этих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t xml:space="preserve">одинаковые, можно с большой долей уверенности говорить, что в </w:t>
            </w:r>
            <w:r w:rsidRPr="00662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 обучение менее эффективно</w:t>
            </w: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506" w:type="pct"/>
          </w:tcPr>
          <w:p w:rsidR="003A6203" w:rsidRDefault="00B615FE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3A6203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  <w:p w:rsidR="003A6203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</w:p>
        </w:tc>
        <w:tc>
          <w:tcPr>
            <w:tcW w:w="1274" w:type="pct"/>
          </w:tcPr>
          <w:p w:rsidR="003A6203" w:rsidRPr="000C6E3F" w:rsidRDefault="003A6203" w:rsidP="003A6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645" w:type="pct"/>
          </w:tcPr>
          <w:p w:rsidR="003A6203" w:rsidRPr="000C6E3F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3263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1506" w:type="pct"/>
          </w:tcPr>
          <w:p w:rsidR="003A6203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реализуемых основных образовательных программ (начальное общее, основное общее, среднее общее)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645" w:type="pct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1506" w:type="pct"/>
          </w:tcPr>
          <w:p w:rsidR="003A6203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реализуемых основных образовательных программ (лицей, гимназия, школа с углубленным изучением отдельных предметов)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645" w:type="pct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1506" w:type="pct"/>
          </w:tcPr>
          <w:p w:rsidR="003A6203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 профильного образования в соответствии с ФГОС среднего общего образования</w:t>
            </w:r>
          </w:p>
        </w:tc>
        <w:tc>
          <w:tcPr>
            <w:tcW w:w="1274" w:type="pct"/>
          </w:tcPr>
          <w:p w:rsidR="003A6203" w:rsidRDefault="00B615FE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6203">
              <w:rPr>
                <w:rFonts w:ascii="Times New Roman" w:hAnsi="Times New Roman" w:cs="Times New Roman"/>
                <w:sz w:val="24"/>
                <w:szCs w:val="24"/>
              </w:rPr>
              <w:t>анные региональной базы данных</w:t>
            </w:r>
          </w:p>
        </w:tc>
        <w:tc>
          <w:tcPr>
            <w:tcW w:w="645" w:type="pct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1506" w:type="pct"/>
          </w:tcPr>
          <w:p w:rsidR="003A6203" w:rsidRDefault="003A6203" w:rsidP="00BB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B4A5D">
              <w:rPr>
                <w:rFonts w:ascii="Times New Roman" w:hAnsi="Times New Roman" w:cs="Times New Roman"/>
                <w:sz w:val="24"/>
                <w:szCs w:val="24"/>
              </w:rPr>
              <w:t xml:space="preserve">аполняемость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  <w:r w:rsidRPr="00BB4A5D">
              <w:rPr>
                <w:rFonts w:ascii="Times New Roman" w:hAnsi="Times New Roman" w:cs="Times New Roman"/>
                <w:sz w:val="24"/>
                <w:szCs w:val="24"/>
              </w:rPr>
              <w:t>(малокомплектная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B4A5D">
              <w:rPr>
                <w:rFonts w:ascii="Times New Roman" w:hAnsi="Times New Roman" w:cs="Times New Roman"/>
                <w:sz w:val="24"/>
                <w:szCs w:val="24"/>
              </w:rPr>
              <w:t>полнокомплектная)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государственной статистики, данные региональной базы данных</w:t>
            </w:r>
          </w:p>
        </w:tc>
        <w:tc>
          <w:tcPr>
            <w:tcW w:w="645" w:type="pct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1506" w:type="pct"/>
          </w:tcPr>
          <w:p w:rsidR="003A6203" w:rsidRDefault="003A6203" w:rsidP="00BB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социального благополучия школы 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45" w:type="pct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</w:tcPr>
          <w:p w:rsidR="003A6203" w:rsidRDefault="003A6203" w:rsidP="00AC6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19">
              <w:rPr>
                <w:rFonts w:ascii="Times New Roman" w:hAnsi="Times New Roman"/>
                <w:sz w:val="24"/>
                <w:szCs w:val="24"/>
              </w:rPr>
              <w:t xml:space="preserve">Выделение групп школ с разными сочетаниями значений двух показателей – успешные,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резильентные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несправляющиеся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4719">
              <w:rPr>
                <w:rFonts w:ascii="Times New Roman" w:hAnsi="Times New Roman"/>
                <w:sz w:val="24"/>
                <w:szCs w:val="24"/>
              </w:rPr>
              <w:t>а также школ</w:t>
            </w:r>
            <w:r>
              <w:rPr>
                <w:rFonts w:ascii="Times New Roman" w:hAnsi="Times New Roman"/>
                <w:sz w:val="24"/>
                <w:szCs w:val="24"/>
              </w:rPr>
              <w:t>ы, имеющие одновременно и</w:t>
            </w:r>
            <w:r w:rsidRPr="007D4719">
              <w:rPr>
                <w:rFonts w:ascii="Times New Roman" w:hAnsi="Times New Roman"/>
                <w:sz w:val="24"/>
                <w:szCs w:val="24"/>
              </w:rPr>
              <w:t xml:space="preserve"> низкие результаты,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низкий индекс социального благополучия школы. Выявление факторов, обуславливающих социальное неблагополучие</w:t>
            </w: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BE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1506" w:type="pct"/>
          </w:tcPr>
          <w:p w:rsidR="003A6203" w:rsidRDefault="003A6203" w:rsidP="00BB4A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6F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AC6E6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C6E6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учебном году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45" w:type="pct"/>
          </w:tcPr>
          <w:p w:rsidR="003A6203" w:rsidRPr="000C6E3F" w:rsidRDefault="003A6203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 w:val="restart"/>
          </w:tcPr>
          <w:p w:rsidR="003A6203" w:rsidRDefault="003A6203" w:rsidP="000D5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Группировка (кластеризация) школ, </w:t>
            </w:r>
            <w:r w:rsidRPr="000D5417">
              <w:rPr>
                <w:rFonts w:ascii="Times New Roman" w:hAnsi="Times New Roman"/>
                <w:sz w:val="24"/>
                <w:szCs w:val="24"/>
              </w:rPr>
              <w:t>оценка воздействия на образовательные результаты</w:t>
            </w:r>
            <w:r w:rsidR="00416B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6B52" w:rsidRPr="007D4719" w:rsidRDefault="00416B52" w:rsidP="00416B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-NewtonCyrillic" w:hAnsi="PT-NewtonCyrillic" w:cs="PT-NewtonCyrillic"/>
                <w:sz w:val="16"/>
                <w:szCs w:val="16"/>
              </w:rPr>
              <w:t xml:space="preserve"> </w:t>
            </w: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BE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1506" w:type="pct"/>
          </w:tcPr>
          <w:p w:rsidR="003A6203" w:rsidRDefault="003A6203" w:rsidP="0014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C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  <w:r w:rsidRPr="0014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текущем учебном году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45" w:type="pct"/>
          </w:tcPr>
          <w:p w:rsidR="003A6203" w:rsidRPr="000C6E3F" w:rsidRDefault="003A6203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BE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1506" w:type="pct"/>
          </w:tcPr>
          <w:p w:rsidR="003A6203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C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классов в текущем учебном году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45" w:type="pct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1506" w:type="pct"/>
          </w:tcPr>
          <w:p w:rsidR="003A6203" w:rsidRPr="00144C70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C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 классов в текущем учебном году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45" w:type="pct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1506" w:type="pct"/>
          </w:tcPr>
          <w:p w:rsidR="003A6203" w:rsidRPr="00144C70" w:rsidRDefault="003A6203" w:rsidP="003A6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C70">
              <w:rPr>
                <w:rFonts w:ascii="Times New Roman" w:hAnsi="Times New Roman" w:cs="Times New Roman"/>
                <w:sz w:val="24"/>
                <w:szCs w:val="24"/>
              </w:rPr>
              <w:t>Норматив финансирования на 1 обучающегося (по факту за финансовый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C70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274" w:type="pct"/>
          </w:tcPr>
          <w:p w:rsidR="003A6203" w:rsidRPr="000C6E3F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45" w:type="pct"/>
          </w:tcPr>
          <w:p w:rsidR="003A6203" w:rsidRDefault="003A6203" w:rsidP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FE" w:rsidRPr="000C6E3F" w:rsidTr="00613674">
        <w:tc>
          <w:tcPr>
            <w:tcW w:w="324" w:type="pct"/>
          </w:tcPr>
          <w:p w:rsidR="00B615FE" w:rsidRDefault="00B615FE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1506" w:type="pct"/>
          </w:tcPr>
          <w:p w:rsidR="00B615FE" w:rsidRPr="00144C70" w:rsidRDefault="00B615FE" w:rsidP="00B61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объем </w:t>
            </w:r>
            <w:proofErr w:type="gramStart"/>
            <w:r w:rsidRPr="00B615FE">
              <w:rPr>
                <w:rFonts w:ascii="Times New Roman" w:hAnsi="Times New Roman" w:cs="Times New Roman"/>
                <w:sz w:val="24"/>
                <w:szCs w:val="24"/>
              </w:rPr>
              <w:t>внебюджетного</w:t>
            </w:r>
            <w:proofErr w:type="gramEnd"/>
            <w:r w:rsidRPr="00B6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FE">
              <w:rPr>
                <w:rFonts w:ascii="Times New Roman" w:hAnsi="Times New Roman" w:cs="Times New Roman"/>
                <w:sz w:val="24"/>
                <w:szCs w:val="24"/>
              </w:rPr>
              <w:t>финансированияи</w:t>
            </w:r>
            <w:proofErr w:type="spellEnd"/>
          </w:p>
        </w:tc>
        <w:tc>
          <w:tcPr>
            <w:tcW w:w="1274" w:type="pct"/>
          </w:tcPr>
          <w:p w:rsidR="00B615FE" w:rsidRPr="00B615FE" w:rsidRDefault="00B615FE" w:rsidP="00B61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hAnsi="Times New Roman" w:cs="Times New Roman"/>
                <w:sz w:val="24"/>
                <w:szCs w:val="24"/>
              </w:rPr>
              <w:t>Форма ОШ-2, строка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B615FE" w:rsidRDefault="00B615FE" w:rsidP="00B61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B615FE" w:rsidRPr="00AC2B41" w:rsidRDefault="00B615FE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B615FE" w:rsidRDefault="00B615FE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B615FE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2.1.14</w:t>
            </w:r>
          </w:p>
        </w:tc>
        <w:tc>
          <w:tcPr>
            <w:tcW w:w="1506" w:type="pct"/>
          </w:tcPr>
          <w:p w:rsidR="003A6203" w:rsidRPr="00142CB3" w:rsidRDefault="003A6203" w:rsidP="003A6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платных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объему бюджет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ного финансирования</w:t>
            </w:r>
          </w:p>
        </w:tc>
        <w:tc>
          <w:tcPr>
            <w:tcW w:w="1274" w:type="pct"/>
          </w:tcPr>
          <w:p w:rsidR="003A6203" w:rsidRPr="000C6E3F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45" w:type="pct"/>
          </w:tcPr>
          <w:p w:rsidR="003A6203" w:rsidRDefault="003A6203" w:rsidP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B615FE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2.1.15</w:t>
            </w:r>
          </w:p>
        </w:tc>
        <w:tc>
          <w:tcPr>
            <w:tcW w:w="1506" w:type="pct"/>
          </w:tcPr>
          <w:p w:rsidR="003A6203" w:rsidRPr="00142CB3" w:rsidRDefault="003A6203" w:rsidP="003A6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Соотношение учащихся и преподавательского состава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учащихся, приходящихся на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4" w:type="pct"/>
          </w:tcPr>
          <w:p w:rsidR="003A6203" w:rsidRPr="000C6E3F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Региональная база данных</w:t>
            </w:r>
          </w:p>
        </w:tc>
        <w:tc>
          <w:tcPr>
            <w:tcW w:w="645" w:type="pct"/>
          </w:tcPr>
          <w:p w:rsidR="003A6203" w:rsidRDefault="003A6203" w:rsidP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613674">
        <w:tc>
          <w:tcPr>
            <w:tcW w:w="324" w:type="pct"/>
          </w:tcPr>
          <w:p w:rsidR="003A6203" w:rsidRDefault="00B615FE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2.1.16</w:t>
            </w:r>
          </w:p>
        </w:tc>
        <w:tc>
          <w:tcPr>
            <w:tcW w:w="1506" w:type="pct"/>
          </w:tcPr>
          <w:p w:rsidR="003A6203" w:rsidRPr="00142CB3" w:rsidRDefault="003A6203" w:rsidP="003A6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числа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обучающихся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во вторую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третью смены к числу всех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4" w:type="pct"/>
          </w:tcPr>
          <w:p w:rsidR="003A6203" w:rsidRPr="000C6E3F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45" w:type="pct"/>
          </w:tcPr>
          <w:p w:rsidR="003A6203" w:rsidRDefault="003A6203" w:rsidP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2" w:type="pct"/>
            <w:gridSpan w:val="2"/>
            <w:vMerge/>
          </w:tcPr>
          <w:p w:rsidR="003A6203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6E61CE" w:rsidTr="006E61CE">
        <w:tc>
          <w:tcPr>
            <w:tcW w:w="324" w:type="pct"/>
          </w:tcPr>
          <w:p w:rsidR="003A6203" w:rsidRPr="006E61CE" w:rsidRDefault="003A6203" w:rsidP="003A6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CE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676" w:type="pct"/>
            <w:gridSpan w:val="5"/>
          </w:tcPr>
          <w:p w:rsidR="003A6203" w:rsidRPr="006E61CE" w:rsidRDefault="003A6203" w:rsidP="006E6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1CE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потенциал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16B3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управленческий </w:t>
            </w:r>
            <w:r w:rsidRPr="00916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 и квалификация кадров)</w:t>
            </w:r>
          </w:p>
        </w:tc>
      </w:tr>
      <w:tr w:rsidR="00416B52" w:rsidRPr="000C6E3F" w:rsidTr="003A6203">
        <w:tc>
          <w:tcPr>
            <w:tcW w:w="324" w:type="pct"/>
          </w:tcPr>
          <w:p w:rsidR="00416B52" w:rsidRDefault="00416B52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506" w:type="pct"/>
          </w:tcPr>
          <w:p w:rsidR="00416B52" w:rsidRPr="00144C70" w:rsidRDefault="00416B52" w:rsidP="003A6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учебном году</w:t>
            </w:r>
          </w:p>
        </w:tc>
        <w:tc>
          <w:tcPr>
            <w:tcW w:w="1274" w:type="pct"/>
          </w:tcPr>
          <w:p w:rsidR="00416B52" w:rsidRDefault="00416B52" w:rsidP="003A6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организаций, ф</w:t>
            </w:r>
            <w:r w:rsidRPr="00416B52">
              <w:rPr>
                <w:rFonts w:ascii="Times New Roman" w:hAnsi="Times New Roman" w:cs="Times New Roman"/>
                <w:sz w:val="24"/>
                <w:szCs w:val="24"/>
              </w:rPr>
              <w:t>орма ОШ-1,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75" w:type="pct"/>
            <w:gridSpan w:val="2"/>
          </w:tcPr>
          <w:p w:rsidR="00416B52" w:rsidRPr="000C6E3F" w:rsidRDefault="00416B52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 w:val="restart"/>
          </w:tcPr>
          <w:p w:rsidR="00416B52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416B52" w:rsidRPr="000C6E3F" w:rsidTr="003A6203">
        <w:tc>
          <w:tcPr>
            <w:tcW w:w="324" w:type="pct"/>
          </w:tcPr>
          <w:p w:rsidR="00416B52" w:rsidRDefault="00416B52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416B52" w:rsidRPr="00B70C5A" w:rsidRDefault="00416B52" w:rsidP="003A6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с высшей квалификационной категорией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учебном году в том числе:</w:t>
            </w:r>
          </w:p>
        </w:tc>
        <w:tc>
          <w:tcPr>
            <w:tcW w:w="1274" w:type="pct"/>
          </w:tcPr>
          <w:p w:rsidR="00416B52" w:rsidRDefault="00416B52" w:rsidP="003A6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416B52" w:rsidRPr="000C6E3F" w:rsidRDefault="00416B52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416B52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141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506" w:type="pct"/>
          </w:tcPr>
          <w:p w:rsidR="003A6203" w:rsidRPr="00B70C5A" w:rsidRDefault="003A6203" w:rsidP="00B70C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учителей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учебном году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506" w:type="pct"/>
          </w:tcPr>
          <w:p w:rsidR="003A6203" w:rsidRPr="00B70C5A" w:rsidRDefault="003A6203" w:rsidP="00B70C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число учителей, имеющих соответствие занимаемой должности в текущем учебном году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учителей, не имеющих квалификационной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кадрового потенциала школ,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с высшим педагогическим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с высшим непедагогическим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Pr="000C6E3F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E3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со средним профессиональным педагогическим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со средним профессиональным непедагогическим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учителей, имеющих только среднее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в возрасте до 25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2.2.11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в возрасте от 25 до 30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2.2.12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в возрасте от 31 до 40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2.2.13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учителей в возрасте от 41 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идентификации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кадрового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2.2.14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в возрасте от 51 до 55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2.2.15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 старше 55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2.2.16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учителей, достигших 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 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2.2.17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учителей, имеющих стаж работы в общем образовании до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2.2.18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учителей, имеющих стаж работы в общем образовании от 3 до 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2.2.19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учителей, имеющих стаж работы в общем образовании от 11 до 20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2.2.20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учителей, имеющих стаж работы в общем образовании от 21 до 30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2.2.21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Общее число учителей, имеющих стаж работы в общем образовании более 30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>работающих в 1-4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Pr="00B70C5A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5-9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в 10-11</w:t>
            </w:r>
            <w:r w:rsidRPr="00B70C5A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4" w:type="pct"/>
          </w:tcPr>
          <w:p w:rsidR="003A6203" w:rsidRPr="000C6E3F" w:rsidRDefault="003A6203" w:rsidP="00B77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3A6203" w:rsidRDefault="003A6203"/>
        </w:tc>
        <w:tc>
          <w:tcPr>
            <w:tcW w:w="1221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2.2.22</w:t>
            </w:r>
          </w:p>
        </w:tc>
        <w:tc>
          <w:tcPr>
            <w:tcW w:w="1506" w:type="pct"/>
          </w:tcPr>
          <w:p w:rsidR="003A6203" w:rsidRPr="00142CB3" w:rsidRDefault="003A6203" w:rsidP="00F82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имеющих актуальное повышение квалификации (3 года)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от их общего количества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2.2.23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Количество ставок педагогов-психологов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учебном году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2.2.24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Количество ставок коррекционных педагогов (логопед, дефектолог)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2.2.25</w:t>
            </w:r>
          </w:p>
        </w:tc>
        <w:tc>
          <w:tcPr>
            <w:tcW w:w="1506" w:type="pct"/>
          </w:tcPr>
          <w:p w:rsidR="003A6203" w:rsidRDefault="003A6203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Количество ставок социальных работников (педагогов)</w:t>
            </w:r>
          </w:p>
        </w:tc>
        <w:tc>
          <w:tcPr>
            <w:tcW w:w="1274" w:type="pct"/>
          </w:tcPr>
          <w:p w:rsidR="003A6203" w:rsidRDefault="003A6203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2.2.26</w:t>
            </w:r>
          </w:p>
        </w:tc>
        <w:tc>
          <w:tcPr>
            <w:tcW w:w="1506" w:type="pct"/>
          </w:tcPr>
          <w:p w:rsidR="003A6203" w:rsidRDefault="003A6203" w:rsidP="003A6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Наличие у директора школы специального образования (менеджмент)</w:t>
            </w:r>
          </w:p>
        </w:tc>
        <w:tc>
          <w:tcPr>
            <w:tcW w:w="1274" w:type="pct"/>
          </w:tcPr>
          <w:p w:rsidR="003A6203" w:rsidRDefault="003A6203" w:rsidP="003A6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 w:rsidP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3A6203" w:rsidRPr="000C6E3F" w:rsidTr="00FF42AA">
        <w:tc>
          <w:tcPr>
            <w:tcW w:w="324" w:type="pct"/>
          </w:tcPr>
          <w:p w:rsidR="003A6203" w:rsidRDefault="003A6203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2.2.27</w:t>
            </w:r>
          </w:p>
        </w:tc>
        <w:tc>
          <w:tcPr>
            <w:tcW w:w="1506" w:type="pct"/>
          </w:tcPr>
          <w:p w:rsidR="003A6203" w:rsidRDefault="003A6203" w:rsidP="003A6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Наличие у директора школы подготовки в области управления качеством образования</w:t>
            </w:r>
          </w:p>
        </w:tc>
        <w:tc>
          <w:tcPr>
            <w:tcW w:w="1274" w:type="pct"/>
          </w:tcPr>
          <w:p w:rsidR="003A6203" w:rsidRDefault="003A6203" w:rsidP="003A6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3A6203" w:rsidRDefault="003A6203" w:rsidP="003A6203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</w:tcPr>
          <w:p w:rsidR="003A6203" w:rsidRDefault="00416B5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кадрового потенциала школ, оценка влияния на результаты обучающихся</w:t>
            </w:r>
          </w:p>
        </w:tc>
      </w:tr>
      <w:tr w:rsidR="00B615FE" w:rsidRPr="000C6E3F" w:rsidTr="00B615FE">
        <w:tc>
          <w:tcPr>
            <w:tcW w:w="324" w:type="pct"/>
          </w:tcPr>
          <w:p w:rsidR="00B615FE" w:rsidRDefault="00B615FE" w:rsidP="003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07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676" w:type="pct"/>
            <w:gridSpan w:val="5"/>
          </w:tcPr>
          <w:p w:rsidR="00B615FE" w:rsidRDefault="00B615FE" w:rsidP="00B6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916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арактеристика </w:t>
            </w:r>
            <w:proofErr w:type="gramStart"/>
            <w:r w:rsidRPr="00916B3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506" w:type="pct"/>
          </w:tcPr>
          <w:p w:rsidR="00D97142" w:rsidRDefault="00D97142" w:rsidP="00142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 учебном го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ду, в том числе, по программам 7-го и 8-го вида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 w:val="restart"/>
          </w:tcPr>
          <w:p w:rsidR="00D97142" w:rsidRDefault="00D97142" w:rsidP="00D97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социально-экономических факторов семьи и обучающихся и их влияние на результат образования</w:t>
            </w:r>
          </w:p>
          <w:p w:rsidR="00D97142" w:rsidRDefault="00D97142" w:rsidP="0041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учете с </w:t>
            </w:r>
            <w:proofErr w:type="spell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алко</w:t>
            </w:r>
            <w:proofErr w:type="spellEnd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/наркозависимостью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506" w:type="pct"/>
          </w:tcPr>
          <w:p w:rsidR="00D97142" w:rsidRDefault="00D97142" w:rsidP="00142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учебного года, являющихся детьми-инвалидами  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идентификации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2.3.4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</w:t>
            </w:r>
            <w:proofErr w:type="spell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1506" w:type="pct"/>
          </w:tcPr>
          <w:p w:rsidR="00D97142" w:rsidRDefault="00D97142" w:rsidP="00142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состоящих на учете в КДН и ЗП (комиссии по делам несовершеннолетних и защите их прав)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1506" w:type="pct"/>
          </w:tcPr>
          <w:p w:rsidR="00D97142" w:rsidRDefault="00D97142" w:rsidP="00142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 воспитывающихся в многодетных семьях</w:t>
            </w:r>
            <w:proofErr w:type="gramEnd"/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обучающихся текущего учебного года, воспитывающихся в полных семьях  </w:t>
            </w:r>
            <w:proofErr w:type="gramEnd"/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2.3.8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Общее число обучающихся текущего учебного года, воспитывающихся в полных семьях, где работают оба родителя (законных представителя)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Общее число обучающихся текущего учебного года, воспитывающихся в полных семьях, где оба родителя (законных представителя) являются безработными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2.3.10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Общее число обучающихся текущего учебного года, воспитывающихся в неполных семьях, где единственный родитель (законный представитель) является безработным</w:t>
            </w:r>
            <w:proofErr w:type="gramEnd"/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2.3.11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обучающихся текущего учебного года, воспитывающихся в полных семьях, где родители (один родитель, законный представитель)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инвалидами</w:t>
            </w:r>
            <w:proofErr w:type="gramEnd"/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2.3.12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Общее число обучающихся текущего учебного года, воспитывающихся в полных семьях, где оба родителя (законных представителя) имеют высшее образование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2.3.13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число обучающихся текущего учебного года, воспитывающихся в полных семьях, где только один из родителей (законный представитель) имеет высшее образование</w:t>
            </w:r>
            <w:proofErr w:type="gramEnd"/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2.3.14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учебного года, находящихся под опекой  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2.3.15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 текущего учебного года, проживающих в приемных семьях  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2.3.16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CB3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учебного года, для которых русский язык не является родным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2.3.17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Число обучающихся текущего учебного года, чья семья приехала из другого государства в течение последних 3 лет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42" w:rsidRPr="000C6E3F" w:rsidTr="00FF42AA">
        <w:tc>
          <w:tcPr>
            <w:tcW w:w="324" w:type="pct"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2.3.18</w:t>
            </w:r>
          </w:p>
        </w:tc>
        <w:tc>
          <w:tcPr>
            <w:tcW w:w="1506" w:type="pct"/>
          </w:tcPr>
          <w:p w:rsidR="00D97142" w:rsidRDefault="00D97142" w:rsidP="00A45B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3">
              <w:rPr>
                <w:rFonts w:ascii="Times New Roman" w:hAnsi="Times New Roman" w:cs="Times New Roman"/>
                <w:sz w:val="24"/>
                <w:szCs w:val="24"/>
              </w:rPr>
              <w:t>Число обучающихся текущего учебного года, чья семья приехала из другого субъекта Российской Федерации в течение последних 3 лет</w:t>
            </w:r>
          </w:p>
        </w:tc>
        <w:tc>
          <w:tcPr>
            <w:tcW w:w="1274" w:type="pct"/>
          </w:tcPr>
          <w:p w:rsidR="00D97142" w:rsidRDefault="00D97142" w:rsidP="00A45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идентификации образовательных организаций</w:t>
            </w:r>
          </w:p>
        </w:tc>
        <w:tc>
          <w:tcPr>
            <w:tcW w:w="675" w:type="pct"/>
            <w:gridSpan w:val="2"/>
          </w:tcPr>
          <w:p w:rsidR="00D97142" w:rsidRDefault="00D97142">
            <w:r w:rsidRPr="00AC2B4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D97142" w:rsidRDefault="00D97142" w:rsidP="00A45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03" w:rsidRPr="00916B33" w:rsidTr="00916B33">
        <w:tc>
          <w:tcPr>
            <w:tcW w:w="324" w:type="pct"/>
          </w:tcPr>
          <w:p w:rsidR="003A6203" w:rsidRPr="00916B33" w:rsidRDefault="003A6203" w:rsidP="008F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676" w:type="pct"/>
            <w:gridSpan w:val="5"/>
          </w:tcPr>
          <w:p w:rsidR="003A6203" w:rsidRPr="00916B33" w:rsidRDefault="003A6203" w:rsidP="00916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16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есурсы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организации</w:t>
            </w: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506" w:type="pct"/>
          </w:tcPr>
          <w:p w:rsidR="000E609C" w:rsidRPr="00B615FE" w:rsidRDefault="000E609C" w:rsidP="00D971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42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здания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(удовлетворительное/</w:t>
            </w:r>
            <w:r w:rsidRPr="00D97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требует капительного ремонта/ </w:t>
            </w:r>
            <w:r w:rsidRPr="00D97142">
              <w:rPr>
                <w:rFonts w:ascii="Times New Roman" w:eastAsia="Calibri" w:hAnsi="Times New Roman" w:cs="Times New Roman"/>
                <w:sz w:val="24"/>
                <w:szCs w:val="24"/>
              </w:rPr>
              <w:t>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рийное)</w:t>
            </w:r>
          </w:p>
        </w:tc>
        <w:tc>
          <w:tcPr>
            <w:tcW w:w="1274" w:type="pct"/>
          </w:tcPr>
          <w:p w:rsidR="000E609C" w:rsidRPr="00B615FE" w:rsidRDefault="000E609C" w:rsidP="00B615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 w:val="restart"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условиях осуществления образовательного процесса, оценка влияния факторов на результаты обучающихся</w:t>
            </w: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506" w:type="pct"/>
          </w:tcPr>
          <w:p w:rsidR="000E609C" w:rsidRPr="00D97142" w:rsidRDefault="000E609C" w:rsidP="00D971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библиотеки</w:t>
            </w:r>
          </w:p>
        </w:tc>
        <w:tc>
          <w:tcPr>
            <w:tcW w:w="1274" w:type="pct"/>
          </w:tcPr>
          <w:p w:rsidR="000E609C" w:rsidRPr="00B615FE" w:rsidRDefault="000E609C" w:rsidP="00B615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506" w:type="pct"/>
          </w:tcPr>
          <w:p w:rsidR="000E609C" w:rsidRPr="00D97142" w:rsidRDefault="000E609C" w:rsidP="00B615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библиотечного фонда, В том </w:t>
            </w: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 школьных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1274" w:type="pct"/>
          </w:tcPr>
          <w:p w:rsidR="000E609C" w:rsidRPr="00B615FE" w:rsidRDefault="000E609C" w:rsidP="00B615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Форма ОШ-1, раздел 8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2.4.4</w:t>
            </w:r>
          </w:p>
        </w:tc>
        <w:tc>
          <w:tcPr>
            <w:tcW w:w="1506" w:type="pct"/>
          </w:tcPr>
          <w:p w:rsidR="000E609C" w:rsidRPr="00D97142" w:rsidRDefault="000E609C" w:rsidP="00B615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кабинета иностранных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языков</w:t>
            </w:r>
          </w:p>
        </w:tc>
        <w:tc>
          <w:tcPr>
            <w:tcW w:w="1274" w:type="pct"/>
          </w:tcPr>
          <w:p w:rsidR="000E609C" w:rsidRPr="00B615FE" w:rsidRDefault="000E609C" w:rsidP="00B615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506" w:type="pct"/>
          </w:tcPr>
          <w:p w:rsidR="000E609C" w:rsidRPr="00D97142" w:rsidRDefault="000E609C" w:rsidP="00B615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кабинета информатики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1506" w:type="pct"/>
          </w:tcPr>
          <w:p w:rsidR="000E609C" w:rsidRPr="00D97142" w:rsidRDefault="000E609C" w:rsidP="00D971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кабинета физики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1506" w:type="pct"/>
          </w:tcPr>
          <w:p w:rsidR="000E609C" w:rsidRPr="00B615FE" w:rsidRDefault="000E609C" w:rsidP="00D971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кабинета химии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Pr="000E609C" w:rsidRDefault="000E609C" w:rsidP="008F4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1506" w:type="pct"/>
          </w:tcPr>
          <w:p w:rsidR="000E609C" w:rsidRPr="00B615FE" w:rsidRDefault="000E609C" w:rsidP="00D971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кабинета биологии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1506" w:type="pct"/>
          </w:tcPr>
          <w:p w:rsidR="000E609C" w:rsidRPr="00B615FE" w:rsidRDefault="000E609C" w:rsidP="00D971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столовой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2.4.10</w:t>
            </w:r>
          </w:p>
        </w:tc>
        <w:tc>
          <w:tcPr>
            <w:tcW w:w="1506" w:type="pct"/>
          </w:tcPr>
          <w:p w:rsidR="000E609C" w:rsidRPr="00B615FE" w:rsidRDefault="000E609C" w:rsidP="00D971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спортзала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C4751">
        <w:tc>
          <w:tcPr>
            <w:tcW w:w="324" w:type="pct"/>
          </w:tcPr>
          <w:p w:rsidR="000E609C" w:rsidRDefault="000E609C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2.4.11</w:t>
            </w:r>
          </w:p>
        </w:tc>
        <w:tc>
          <w:tcPr>
            <w:tcW w:w="1506" w:type="pct"/>
          </w:tcPr>
          <w:p w:rsidR="000E609C" w:rsidRPr="00480345" w:rsidRDefault="000E609C" w:rsidP="00FC47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1 компьютер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C4751">
        <w:tc>
          <w:tcPr>
            <w:tcW w:w="324" w:type="pct"/>
          </w:tcPr>
          <w:p w:rsidR="000E609C" w:rsidRDefault="000E609C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2.4.12</w:t>
            </w:r>
          </w:p>
        </w:tc>
        <w:tc>
          <w:tcPr>
            <w:tcW w:w="1506" w:type="pct"/>
          </w:tcPr>
          <w:p w:rsidR="000E609C" w:rsidRDefault="000E609C" w:rsidP="00FC47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комплекты, по которым ведется обучение в 1-4 классах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Pr="00AC739D" w:rsidRDefault="000E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C4751">
        <w:tc>
          <w:tcPr>
            <w:tcW w:w="324" w:type="pct"/>
          </w:tcPr>
          <w:p w:rsidR="000E609C" w:rsidRDefault="000E609C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1506" w:type="pct"/>
          </w:tcPr>
          <w:p w:rsidR="000E609C" w:rsidRDefault="000E609C" w:rsidP="00FC47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комплекты, по которым ведется обучение в 5-9 классах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Pr="00AC739D" w:rsidRDefault="000E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C4751">
        <w:tc>
          <w:tcPr>
            <w:tcW w:w="324" w:type="pct"/>
          </w:tcPr>
          <w:p w:rsidR="000E609C" w:rsidRDefault="000E609C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2.4.14</w:t>
            </w:r>
          </w:p>
        </w:tc>
        <w:tc>
          <w:tcPr>
            <w:tcW w:w="1506" w:type="pct"/>
          </w:tcPr>
          <w:p w:rsidR="000E609C" w:rsidRDefault="000E609C" w:rsidP="00FC47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комплекты, по которым ведется обучение в 10-11 классах</w:t>
            </w:r>
          </w:p>
        </w:tc>
        <w:tc>
          <w:tcPr>
            <w:tcW w:w="1274" w:type="pct"/>
          </w:tcPr>
          <w:p w:rsidR="000E609C" w:rsidRDefault="000E609C">
            <w:r w:rsidRPr="00F30CE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Pr="00AC739D" w:rsidRDefault="000E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C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D97142">
        <w:trPr>
          <w:trHeight w:val="58"/>
        </w:trPr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2.4.15</w:t>
            </w:r>
          </w:p>
        </w:tc>
        <w:tc>
          <w:tcPr>
            <w:tcW w:w="1506" w:type="pct"/>
          </w:tcPr>
          <w:p w:rsidR="000E609C" w:rsidRDefault="000E609C" w:rsidP="00FC47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Ресурсы образовательной среды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E609C" w:rsidRPr="00480345" w:rsidRDefault="000E609C" w:rsidP="00FC4751">
            <w:pPr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широта;</w:t>
            </w:r>
          </w:p>
          <w:p w:rsidR="000E609C" w:rsidRPr="00480345" w:rsidRDefault="000E609C" w:rsidP="00FC4751">
            <w:pPr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интенсивность;</w:t>
            </w:r>
          </w:p>
          <w:p w:rsidR="000E609C" w:rsidRPr="00480345" w:rsidRDefault="000E609C" w:rsidP="00FC4751">
            <w:pPr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осознаваемость</w:t>
            </w:r>
            <w:proofErr w:type="spellEnd"/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E609C" w:rsidRPr="00480345" w:rsidRDefault="000E609C" w:rsidP="00FC4751">
            <w:pPr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эмоциональность;</w:t>
            </w:r>
          </w:p>
          <w:p w:rsidR="000E609C" w:rsidRPr="00480345" w:rsidRDefault="000E609C" w:rsidP="00FC4751">
            <w:pPr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доминантность</w:t>
            </w:r>
            <w:proofErr w:type="spellEnd"/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E609C" w:rsidRPr="00480345" w:rsidRDefault="000E609C" w:rsidP="00FC4751">
            <w:pPr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когерентность;</w:t>
            </w:r>
          </w:p>
          <w:p w:rsidR="000E609C" w:rsidRPr="00480345" w:rsidRDefault="000E609C" w:rsidP="00FC4751">
            <w:pPr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активность;</w:t>
            </w:r>
          </w:p>
          <w:p w:rsidR="000E609C" w:rsidRPr="00480345" w:rsidRDefault="000E609C" w:rsidP="00FC4751">
            <w:pPr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мобильность;</w:t>
            </w:r>
          </w:p>
          <w:p w:rsidR="000E609C" w:rsidRPr="00480345" w:rsidRDefault="000E609C" w:rsidP="00FC4751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345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устойчивость</w:t>
            </w:r>
          </w:p>
        </w:tc>
        <w:tc>
          <w:tcPr>
            <w:tcW w:w="1274" w:type="pct"/>
          </w:tcPr>
          <w:p w:rsidR="000E609C" w:rsidRPr="000C6E3F" w:rsidRDefault="000E609C" w:rsidP="00D9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образовательной среды по методике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региональная база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9C" w:rsidRPr="000C6E3F" w:rsidTr="00FF42AA">
        <w:tc>
          <w:tcPr>
            <w:tcW w:w="324" w:type="pct"/>
          </w:tcPr>
          <w:p w:rsidR="000E609C" w:rsidRDefault="000E609C" w:rsidP="008F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2.4.16</w:t>
            </w:r>
          </w:p>
        </w:tc>
        <w:tc>
          <w:tcPr>
            <w:tcW w:w="1506" w:type="pct"/>
          </w:tcPr>
          <w:p w:rsidR="000E609C" w:rsidRDefault="000E609C" w:rsidP="00B615FE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5FE">
              <w:rPr>
                <w:rFonts w:ascii="Times New Roman" w:eastAsia="Calibri" w:hAnsi="Times New Roman" w:cs="Times New Roman"/>
                <w:sz w:val="24"/>
                <w:szCs w:val="24"/>
              </w:rPr>
              <w:t>Охват учащихся дополнительным образованием, %</w:t>
            </w:r>
          </w:p>
        </w:tc>
        <w:tc>
          <w:tcPr>
            <w:tcW w:w="1274" w:type="pct"/>
          </w:tcPr>
          <w:p w:rsidR="000E609C" w:rsidRPr="000C6E3F" w:rsidRDefault="000E609C" w:rsidP="00B61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региональной базы данных</w:t>
            </w:r>
          </w:p>
        </w:tc>
        <w:tc>
          <w:tcPr>
            <w:tcW w:w="675" w:type="pct"/>
            <w:gridSpan w:val="2"/>
          </w:tcPr>
          <w:p w:rsidR="000E609C" w:rsidRDefault="000E609C">
            <w:r w:rsidRPr="00AC739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21" w:type="pct"/>
            <w:vMerge/>
          </w:tcPr>
          <w:p w:rsidR="000E609C" w:rsidRDefault="000E609C" w:rsidP="00F7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847" w:rsidRDefault="00326847" w:rsidP="003268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11CD" w:rsidRDefault="00BD11CD" w:rsidP="00326847">
      <w:pPr>
        <w:spacing w:line="240" w:lineRule="auto"/>
        <w:rPr>
          <w:rFonts w:ascii="Liberation Serif" w:hAnsi="Liberation Serif" w:cs="Liberation Serif"/>
          <w:sz w:val="28"/>
          <w:szCs w:val="28"/>
        </w:rPr>
        <w:sectPr w:rsidR="00BD11CD" w:rsidSect="0032684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bookmarkStart w:id="1" w:name="bookmark0"/>
    </w:p>
    <w:p w:rsidR="00E50400" w:rsidRPr="00E50400" w:rsidRDefault="00E50400" w:rsidP="00E504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5040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D11CD" w:rsidRDefault="00BD11CD" w:rsidP="00BD11CD">
      <w:pPr>
        <w:spacing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BD11CD">
        <w:rPr>
          <w:rFonts w:ascii="Liberation Serif" w:hAnsi="Liberation Serif" w:cs="Liberation Serif"/>
          <w:b/>
          <w:i/>
          <w:sz w:val="28"/>
          <w:szCs w:val="28"/>
        </w:rPr>
        <w:t>Показатели мониторинга</w:t>
      </w:r>
      <w:bookmarkEnd w:id="1"/>
      <w:r w:rsidR="00E50400">
        <w:rPr>
          <w:rFonts w:ascii="Liberation Serif" w:hAnsi="Liberation Serif" w:cs="Liberation Serif"/>
          <w:b/>
          <w:i/>
          <w:sz w:val="28"/>
          <w:szCs w:val="28"/>
        </w:rPr>
        <w:t>, подлежащие анализу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328"/>
      </w:tblGrid>
      <w:tr w:rsidR="00BD11CD" w:rsidRPr="00BD11CD" w:rsidTr="00E50400">
        <w:trPr>
          <w:trHeight w:val="20"/>
        </w:trPr>
        <w:tc>
          <w:tcPr>
            <w:tcW w:w="1809" w:type="dxa"/>
          </w:tcPr>
          <w:p w:rsidR="00BD11CD" w:rsidRPr="00BD11CD" w:rsidRDefault="00BD11CD" w:rsidP="00BD11CD">
            <w:pPr>
              <w:spacing w:line="23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328" w:type="dxa"/>
          </w:tcPr>
          <w:p w:rsidR="00BD11CD" w:rsidRPr="00BD11CD" w:rsidRDefault="00BD11CD" w:rsidP="00FE2DBE">
            <w:pPr>
              <w:spacing w:line="23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Показатели</w:t>
            </w:r>
            <w:r w:rsidR="00FE2DBE">
              <w:rPr>
                <w:rStyle w:val="af9"/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endnoteReference w:id="1"/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 w:val="restart"/>
          </w:tcPr>
          <w:p w:rsidR="00314406" w:rsidRPr="00BD11CD" w:rsidRDefault="00314406" w:rsidP="00BD11CD">
            <w:pPr>
              <w:spacing w:line="23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Подготовка базового уровня</w:t>
            </w: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Количество/ доля участников, показавших результаты на пониженном уровне (отметка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/ от 0 до минимального порога)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Количество/ доля участников, показавших результаты на базовом уровне (отметка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/ от минимального порога до 60 баллов)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Позадачная решаемость (Доля получивших отметку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разрезе заданий)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предметных УУД по двум группам баллов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проверяемых элементов содержания по двум группам баллов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spacing w:line="23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Индекс низких результатов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spacing w:line="23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Индекс массовых результатов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 w:val="restart"/>
          </w:tcPr>
          <w:p w:rsidR="00314406" w:rsidRPr="00BD11CD" w:rsidRDefault="00314406" w:rsidP="00BD11CD">
            <w:pPr>
              <w:spacing w:line="23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Подготовка высокого уровня</w:t>
            </w: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Количество/ доля участников, показавших результаты на повышенном уровне (отметка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/ от 61 до 80 баллов)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Количество/ доля участников, показавших результаты на высоком уровне (отметку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/ от 81 до 100 баллов)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Позадачная решаемость (Доля получивших отметку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разрезе заданий / от 81 до 100 баллов)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предметных УУД по группам баллов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/ от 81 до 100 баллов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проверяемых элементов содержания по двум группам баллов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14406" w:rsidRPr="00896BBF" w:rsidTr="00E50400">
        <w:trPr>
          <w:trHeight w:val="20"/>
        </w:trPr>
        <w:tc>
          <w:tcPr>
            <w:tcW w:w="1809" w:type="dxa"/>
            <w:vMerge/>
          </w:tcPr>
          <w:p w:rsidR="00314406" w:rsidRPr="00BD11CD" w:rsidRDefault="00314406" w:rsidP="00BD11C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314406" w:rsidRPr="00BD11CD" w:rsidRDefault="00314406" w:rsidP="00BD11CD">
            <w:pPr>
              <w:spacing w:line="23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Индекс высоких результатов</w:t>
            </w:r>
          </w:p>
        </w:tc>
      </w:tr>
      <w:tr w:rsidR="00BD11CD" w:rsidRPr="00BD11CD" w:rsidTr="00E50400">
        <w:trPr>
          <w:trHeight w:val="20"/>
        </w:trPr>
        <w:tc>
          <w:tcPr>
            <w:tcW w:w="1809" w:type="dxa"/>
          </w:tcPr>
          <w:p w:rsidR="00BD11CD" w:rsidRPr="00BD11CD" w:rsidRDefault="00BD11CD" w:rsidP="00BD11CD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подготовка</w:t>
            </w:r>
          </w:p>
        </w:tc>
        <w:tc>
          <w:tcPr>
            <w:tcW w:w="8328" w:type="dxa"/>
          </w:tcPr>
          <w:p w:rsidR="00BD11CD" w:rsidRPr="00BD11CD" w:rsidRDefault="00BD11CD" w:rsidP="00896BBF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УУД по группам баллов (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896BBF"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/ от 0 до минимального порога; от минимального порога до 60, от 61 до 80 баллов; от 81 до 100 баллов)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 w:val="restart"/>
          </w:tcPr>
          <w:p w:rsidR="00896BBF" w:rsidRPr="00896BBF" w:rsidRDefault="00896BBF" w:rsidP="00BD11CD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Основные статистические</w:t>
            </w:r>
          </w:p>
          <w:p w:rsidR="00896BBF" w:rsidRPr="00BD11CD" w:rsidRDefault="00896BBF" w:rsidP="00BD11CD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328" w:type="dxa"/>
          </w:tcPr>
          <w:p w:rsidR="00896BBF" w:rsidRPr="00BD11CD" w:rsidRDefault="00896BBF" w:rsidP="00896BBF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BD11CD" w:rsidRDefault="00896BBF" w:rsidP="00BD11CD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BD11CD" w:rsidRDefault="00896BBF" w:rsidP="00896BBF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Медиана первичных баллов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Среднее арифметическое первичных баллов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Мода (наибольшая из всех возможных)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BD11CD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D11C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Минимальный первичный балл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Минимальный порог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Максимально возможный балл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График решаемости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Стандартное отклонение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 w:val="restart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Показатели объективности результатов</w:t>
            </w: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Решаемость (Доля от максимально возможного суммарного количества баллов)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Доверительный интервал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Наличие у образовательных организаций признаков необъективности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Индекс доверия к результатам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Наличие корреляции между результатов разных оценочных процедур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Расчет «коридора решаемости»/ средней решаемости по выборке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Наличие статистических выбросов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Соответствие «коридору решаемости»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 w:val="restart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Контекстные показатели</w:t>
            </w: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Доля учащихся от общего контингента, у которых хотя бы один из родителей имеет высшее образование;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Доля учащихся, состоящих на учете в комиссии по делам несовершеннолетних;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Доля учащихся из неполных семей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Тип территории (город / село)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Размер ОО (</w:t>
            </w:r>
            <w:proofErr w:type="gramStart"/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малокомплектные</w:t>
            </w:r>
            <w:proofErr w:type="gramEnd"/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Доля детей с неродным русским языком</w:t>
            </w:r>
          </w:p>
        </w:tc>
      </w:tr>
      <w:tr w:rsidR="00896BBF" w:rsidRPr="00896BBF" w:rsidTr="00E50400">
        <w:trPr>
          <w:trHeight w:val="20"/>
        </w:trPr>
        <w:tc>
          <w:tcPr>
            <w:tcW w:w="1809" w:type="dxa"/>
            <w:vMerge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8" w:type="dxa"/>
          </w:tcPr>
          <w:p w:rsidR="00896BBF" w:rsidRPr="00896BBF" w:rsidRDefault="00896BBF" w:rsidP="000D4092">
            <w:pPr>
              <w:spacing w:line="23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96BB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Доля учащихся с ОВЗ</w:t>
            </w:r>
          </w:p>
        </w:tc>
      </w:tr>
    </w:tbl>
    <w:p w:rsidR="00E50400" w:rsidRDefault="00E50400" w:rsidP="00E504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2" w:name="bookmark3"/>
    </w:p>
    <w:p w:rsidR="00E50400" w:rsidRPr="00E50400" w:rsidRDefault="00E50400" w:rsidP="00E504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5040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50400" w:rsidRDefault="00E50400" w:rsidP="00C55BE8">
      <w:pPr>
        <w:pStyle w:val="20"/>
        <w:shd w:val="clear" w:color="auto" w:fill="auto"/>
        <w:spacing w:before="0" w:after="0" w:line="317" w:lineRule="exact"/>
        <w:jc w:val="center"/>
        <w:rPr>
          <w:b/>
          <w:i/>
          <w:color w:val="000000"/>
          <w:sz w:val="28"/>
          <w:szCs w:val="28"/>
        </w:rPr>
      </w:pPr>
    </w:p>
    <w:p w:rsidR="00C55BE8" w:rsidRPr="00C55BE8" w:rsidRDefault="00C55BE8" w:rsidP="00C55BE8">
      <w:pPr>
        <w:pStyle w:val="20"/>
        <w:shd w:val="clear" w:color="auto" w:fill="auto"/>
        <w:spacing w:before="0" w:after="0" w:line="317" w:lineRule="exact"/>
        <w:jc w:val="center"/>
        <w:rPr>
          <w:b/>
          <w:i/>
          <w:color w:val="000000"/>
          <w:sz w:val="28"/>
          <w:szCs w:val="28"/>
        </w:rPr>
      </w:pPr>
      <w:r w:rsidRPr="00C55BE8">
        <w:rPr>
          <w:b/>
          <w:i/>
          <w:color w:val="000000"/>
          <w:sz w:val="28"/>
          <w:szCs w:val="28"/>
        </w:rPr>
        <w:t>Соотнесение показателей мониторинга «Система оценки качества подготовки обучающихся» с региональными и федеральными показателями качества подготовки обучающихся</w:t>
      </w:r>
      <w:bookmarkEnd w:id="2"/>
    </w:p>
    <w:p w:rsidR="00C55BE8" w:rsidRDefault="00C55BE8" w:rsidP="00C55BE8">
      <w:pPr>
        <w:pStyle w:val="20"/>
        <w:shd w:val="clear" w:color="auto" w:fill="auto"/>
        <w:spacing w:before="0" w:after="0" w:line="317" w:lineRule="exact"/>
        <w:jc w:val="center"/>
        <w:rPr>
          <w:b/>
          <w:i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3372"/>
        <w:gridCol w:w="2693"/>
        <w:gridCol w:w="1701"/>
        <w:gridCol w:w="1524"/>
      </w:tblGrid>
      <w:tr w:rsidR="00C55BE8" w:rsidTr="001A5508">
        <w:tc>
          <w:tcPr>
            <w:tcW w:w="847" w:type="dxa"/>
          </w:tcPr>
          <w:p w:rsidR="00C55BE8" w:rsidRDefault="00C55BE8" w:rsidP="001A5508">
            <w:pPr>
              <w:pStyle w:val="10"/>
              <w:shd w:val="clear" w:color="auto" w:fill="auto"/>
              <w:spacing w:line="210" w:lineRule="exact"/>
              <w:ind w:firstLine="0"/>
            </w:pPr>
            <w:r>
              <w:rPr>
                <w:rStyle w:val="105pt0pt"/>
              </w:rPr>
              <w:t>Крите</w:t>
            </w:r>
            <w:r>
              <w:rPr>
                <w:rStyle w:val="105pt0pt"/>
              </w:rPr>
              <w:softHyphen/>
              <w:t>рии</w:t>
            </w:r>
          </w:p>
        </w:tc>
        <w:tc>
          <w:tcPr>
            <w:tcW w:w="3372" w:type="dxa"/>
          </w:tcPr>
          <w:p w:rsidR="00C55BE8" w:rsidRDefault="00C55BE8" w:rsidP="00FE2DBE">
            <w:pPr>
              <w:pStyle w:val="1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Показатели</w:t>
            </w:r>
            <w:r w:rsidR="00FE2DBE">
              <w:rPr>
                <w:rStyle w:val="af9"/>
                <w:spacing w:val="3"/>
                <w:sz w:val="21"/>
                <w:szCs w:val="21"/>
                <w:shd w:val="clear" w:color="auto" w:fill="FFFFFF"/>
              </w:rPr>
              <w:endnoteReference w:id="2"/>
            </w:r>
          </w:p>
        </w:tc>
        <w:tc>
          <w:tcPr>
            <w:tcW w:w="2693" w:type="dxa"/>
          </w:tcPr>
          <w:p w:rsidR="00C55BE8" w:rsidRDefault="00C55BE8" w:rsidP="00FE2DBE">
            <w:pPr>
              <w:pStyle w:val="10"/>
              <w:shd w:val="clear" w:color="auto" w:fill="auto"/>
              <w:spacing w:line="210" w:lineRule="exact"/>
              <w:ind w:firstLine="0"/>
            </w:pPr>
            <w:r>
              <w:rPr>
                <w:rStyle w:val="105pt0pt"/>
              </w:rPr>
              <w:t>Региональные</w:t>
            </w:r>
            <w:r w:rsidR="00FE2DBE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показатели</w:t>
            </w:r>
            <w:r w:rsidR="00FE2DBE">
              <w:rPr>
                <w:rStyle w:val="af9"/>
                <w:spacing w:val="3"/>
                <w:sz w:val="21"/>
                <w:szCs w:val="21"/>
                <w:shd w:val="clear" w:color="auto" w:fill="FFFFFF"/>
              </w:rPr>
              <w:endnoteReference w:id="3"/>
            </w:r>
          </w:p>
        </w:tc>
        <w:tc>
          <w:tcPr>
            <w:tcW w:w="1701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93" w:lineRule="exact"/>
              <w:ind w:right="220" w:firstLine="0"/>
            </w:pPr>
            <w:r>
              <w:rPr>
                <w:rStyle w:val="105pt0pt"/>
              </w:rPr>
              <w:t>Федеральные</w:t>
            </w:r>
          </w:p>
          <w:p w:rsidR="00C55BE8" w:rsidRDefault="00C55BE8" w:rsidP="001A5508">
            <w:pPr>
              <w:pStyle w:val="10"/>
              <w:shd w:val="clear" w:color="auto" w:fill="auto"/>
              <w:spacing w:after="0" w:line="293" w:lineRule="exact"/>
              <w:ind w:right="220" w:firstLine="0"/>
            </w:pPr>
            <w:r>
              <w:rPr>
                <w:rStyle w:val="105pt0pt"/>
              </w:rPr>
              <w:t>показатели</w:t>
            </w:r>
          </w:p>
          <w:p w:rsidR="00C55BE8" w:rsidRDefault="00C55BE8" w:rsidP="001A5508">
            <w:pPr>
              <w:pStyle w:val="10"/>
              <w:shd w:val="clear" w:color="auto" w:fill="auto"/>
              <w:spacing w:after="0" w:line="293" w:lineRule="exact"/>
              <w:ind w:right="220" w:firstLine="0"/>
            </w:pPr>
            <w:r>
              <w:rPr>
                <w:rStyle w:val="105pt0pt"/>
              </w:rPr>
              <w:t>(ФИОКО)</w:t>
            </w:r>
          </w:p>
        </w:tc>
        <w:tc>
          <w:tcPr>
            <w:tcW w:w="1524" w:type="dxa"/>
          </w:tcPr>
          <w:p w:rsidR="00C55BE8" w:rsidRDefault="00C55BE8" w:rsidP="001A5508">
            <w:pPr>
              <w:pStyle w:val="10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105pt0pt"/>
              </w:rPr>
              <w:t>Цели ФИОКО</w:t>
            </w:r>
          </w:p>
        </w:tc>
      </w:tr>
      <w:tr w:rsidR="00C55BE8" w:rsidTr="001A5508">
        <w:tc>
          <w:tcPr>
            <w:tcW w:w="847" w:type="dxa"/>
            <w:vMerge w:val="restart"/>
            <w:textDirection w:val="btLr"/>
          </w:tcPr>
          <w:p w:rsidR="00C55BE8" w:rsidRDefault="00C55BE8" w:rsidP="001A5508">
            <w:pPr>
              <w:pStyle w:val="1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Подготовка базового уровня</w:t>
            </w: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4" w:lineRule="exact"/>
              <w:ind w:left="120" w:firstLine="0"/>
              <w:jc w:val="both"/>
            </w:pPr>
            <w:r>
              <w:rPr>
                <w:rStyle w:val="105pt0pt"/>
              </w:rPr>
              <w:t>Количество/ доля участников, показавших результаты на пониженном уровне (отметка «2» / от 0 до минимального порога)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105pt0pt"/>
              </w:rPr>
              <w:t xml:space="preserve">Качество подготовки </w:t>
            </w:r>
            <w:proofErr w:type="gramStart"/>
            <w:r>
              <w:rPr>
                <w:rStyle w:val="105pt0pt"/>
              </w:rPr>
              <w:t>обучающихся</w:t>
            </w:r>
            <w:proofErr w:type="gramEnd"/>
            <w:r>
              <w:rPr>
                <w:rStyle w:val="105pt0pt"/>
              </w:rPr>
              <w:t>, освоивших ООП НОО базового уровня</w:t>
            </w:r>
          </w:p>
        </w:tc>
        <w:tc>
          <w:tcPr>
            <w:tcW w:w="1701" w:type="dxa"/>
            <w:vMerge w:val="restart"/>
          </w:tcPr>
          <w:p w:rsidR="00C55BE8" w:rsidRDefault="00C55BE8" w:rsidP="001A5508">
            <w:pPr>
              <w:pStyle w:val="10"/>
              <w:shd w:val="clear" w:color="auto" w:fill="auto"/>
              <w:spacing w:after="0" w:line="293" w:lineRule="exact"/>
              <w:ind w:right="220" w:firstLine="0"/>
              <w:jc w:val="left"/>
            </w:pPr>
            <w:r>
              <w:rPr>
                <w:rStyle w:val="105pt0pt"/>
              </w:rPr>
              <w:t>Показатели</w:t>
            </w:r>
            <w:r>
              <w:t xml:space="preserve"> </w:t>
            </w:r>
            <w:r>
              <w:rPr>
                <w:rStyle w:val="105pt0pt"/>
              </w:rPr>
              <w:t>подготовки</w:t>
            </w:r>
          </w:p>
          <w:p w:rsidR="00C55BE8" w:rsidRDefault="00C55BE8" w:rsidP="001A5508">
            <w:pPr>
              <w:pStyle w:val="10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105pt0pt"/>
              </w:rPr>
              <w:t>базового</w:t>
            </w:r>
          </w:p>
          <w:p w:rsidR="00C55BE8" w:rsidRDefault="00C55BE8" w:rsidP="001A5508">
            <w:pPr>
              <w:pStyle w:val="10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105pt0pt"/>
              </w:rPr>
              <w:t>уровня</w:t>
            </w:r>
          </w:p>
        </w:tc>
        <w:tc>
          <w:tcPr>
            <w:tcW w:w="1524" w:type="dxa"/>
            <w:vMerge w:val="restart"/>
          </w:tcPr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105pt0pt"/>
              </w:rPr>
              <w:t>Оценка мета предметных и предметных результатов освоения ООП НОО, ООО, СОО</w:t>
            </w: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4" w:lineRule="exact"/>
              <w:ind w:left="120" w:firstLine="0"/>
              <w:jc w:val="both"/>
            </w:pPr>
            <w:r>
              <w:rPr>
                <w:rStyle w:val="105pt0pt"/>
              </w:rPr>
              <w:t>Количество/ доля участников, показавших результаты на базовом уровне (отметка «3» / от минимального порога до 60 баллов)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left="120" w:firstLine="0"/>
              <w:jc w:val="both"/>
            </w:pPr>
            <w:r>
              <w:rPr>
                <w:rStyle w:val="105pt0pt"/>
              </w:rPr>
              <w:t>Качество подготовки обучающихся, освоивших ООП ООО базового уровня</w:t>
            </w:r>
          </w:p>
        </w:tc>
        <w:tc>
          <w:tcPr>
            <w:tcW w:w="1701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4" w:lineRule="exact"/>
              <w:ind w:left="120" w:firstLine="0"/>
              <w:jc w:val="both"/>
            </w:pPr>
            <w:r>
              <w:rPr>
                <w:rStyle w:val="105pt0pt"/>
              </w:rPr>
              <w:t>Позадачная решаемость (Доля получивших отметку «2», «3» в разрезе заданий)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left="120" w:firstLine="0"/>
              <w:jc w:val="both"/>
            </w:pPr>
            <w:r>
              <w:rPr>
                <w:rStyle w:val="105pt0pt"/>
              </w:rPr>
              <w:t xml:space="preserve">Качество подготовки выпускников 9 классов </w:t>
            </w:r>
            <w:proofErr w:type="gramStart"/>
            <w:r>
              <w:rPr>
                <w:rStyle w:val="105pt0pt"/>
              </w:rPr>
              <w:t>по</w:t>
            </w:r>
            <w:proofErr w:type="gramEnd"/>
          </w:p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left="120" w:firstLine="0"/>
              <w:jc w:val="both"/>
            </w:pPr>
            <w:r>
              <w:rPr>
                <w:rStyle w:val="105pt0pt"/>
              </w:rPr>
              <w:t>общеобразовательным предметам базового уровня</w:t>
            </w:r>
          </w:p>
        </w:tc>
        <w:tc>
          <w:tcPr>
            <w:tcW w:w="1701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4" w:lineRule="exact"/>
              <w:ind w:left="120" w:firstLine="0"/>
              <w:jc w:val="both"/>
            </w:pPr>
            <w:proofErr w:type="spellStart"/>
            <w:r>
              <w:rPr>
                <w:rStyle w:val="105pt0pt"/>
              </w:rPr>
              <w:t>Сформированность</w:t>
            </w:r>
            <w:proofErr w:type="spellEnd"/>
            <w:r>
              <w:rPr>
                <w:rStyle w:val="105pt0pt"/>
              </w:rPr>
              <w:t xml:space="preserve"> предметных УУД по двум группам баллов «2», «3»,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left="120" w:firstLine="0"/>
              <w:jc w:val="both"/>
            </w:pPr>
            <w:r>
              <w:rPr>
                <w:rStyle w:val="105pt0pt"/>
              </w:rPr>
              <w:t xml:space="preserve">Качество подготовки выпускников 11 классов </w:t>
            </w:r>
            <w:proofErr w:type="gramStart"/>
            <w:r>
              <w:rPr>
                <w:rStyle w:val="105pt0pt"/>
              </w:rPr>
              <w:t>по</w:t>
            </w:r>
            <w:proofErr w:type="gramEnd"/>
          </w:p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left="120" w:firstLine="0"/>
              <w:jc w:val="both"/>
            </w:pPr>
            <w:r>
              <w:rPr>
                <w:rStyle w:val="105pt0pt"/>
              </w:rPr>
              <w:t>общеобразовательным предметам базового уровня</w:t>
            </w:r>
          </w:p>
        </w:tc>
        <w:tc>
          <w:tcPr>
            <w:tcW w:w="1701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4" w:lineRule="exact"/>
              <w:ind w:left="120" w:firstLine="0"/>
              <w:jc w:val="both"/>
            </w:pPr>
            <w:proofErr w:type="spellStart"/>
            <w:r>
              <w:rPr>
                <w:rStyle w:val="105pt0pt"/>
              </w:rPr>
              <w:t>Сформированность</w:t>
            </w:r>
            <w:proofErr w:type="spellEnd"/>
            <w:r>
              <w:rPr>
                <w:rStyle w:val="105pt0pt"/>
              </w:rPr>
              <w:t xml:space="preserve"> проверяемых элементов содержания по двум группам баллов «2», «3»</w:t>
            </w:r>
          </w:p>
        </w:tc>
        <w:tc>
          <w:tcPr>
            <w:tcW w:w="2693" w:type="dxa"/>
          </w:tcPr>
          <w:p w:rsidR="00C55BE8" w:rsidRDefault="00C55BE8" w:rsidP="001A550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8" w:lineRule="exact"/>
              <w:ind w:left="120" w:firstLine="0"/>
              <w:jc w:val="both"/>
            </w:pPr>
            <w:r>
              <w:rPr>
                <w:rStyle w:val="105pt0pt"/>
              </w:rPr>
              <w:t>Индекс низких результатов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8" w:lineRule="exact"/>
              <w:ind w:left="120" w:firstLine="0"/>
              <w:jc w:val="both"/>
            </w:pPr>
            <w:r>
              <w:rPr>
                <w:rStyle w:val="105pt0pt"/>
              </w:rPr>
              <w:t>Индекс массовых результатов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55BE8" w:rsidRDefault="00C55BE8" w:rsidP="001A5508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 w:val="restart"/>
            <w:textDirection w:val="btLr"/>
          </w:tcPr>
          <w:p w:rsidR="00C55BE8" w:rsidRDefault="00C55BE8" w:rsidP="001A5508">
            <w:pPr>
              <w:pStyle w:val="10"/>
              <w:spacing w:after="0" w:line="210" w:lineRule="exact"/>
              <w:ind w:right="113"/>
              <w:rPr>
                <w:sz w:val="10"/>
                <w:szCs w:val="10"/>
              </w:rPr>
            </w:pPr>
            <w:r>
              <w:rPr>
                <w:rStyle w:val="105pt0pt"/>
              </w:rPr>
              <w:t>Подготовка высокого уровня</w:t>
            </w: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4" w:lineRule="exact"/>
              <w:ind w:left="120" w:firstLine="0"/>
              <w:jc w:val="both"/>
            </w:pPr>
            <w:r>
              <w:rPr>
                <w:rStyle w:val="105pt0pt"/>
              </w:rPr>
              <w:t>Количество/ доля участников, показавших результаты на повышенном уровне (отметка «4» / от 61 до 80 баллов)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left="120" w:firstLine="0"/>
              <w:jc w:val="both"/>
            </w:pPr>
            <w:r>
              <w:rPr>
                <w:rStyle w:val="105pt0pt"/>
              </w:rPr>
              <w:t xml:space="preserve">Качество подготовки </w:t>
            </w:r>
            <w:proofErr w:type="gramStart"/>
            <w:r>
              <w:rPr>
                <w:rStyle w:val="105pt0pt"/>
              </w:rPr>
              <w:t>обучающихся</w:t>
            </w:r>
            <w:proofErr w:type="gramEnd"/>
            <w:r>
              <w:rPr>
                <w:rStyle w:val="105pt0pt"/>
              </w:rPr>
              <w:t>, освоивших ООП НОО высокого уровня</w:t>
            </w:r>
          </w:p>
        </w:tc>
        <w:tc>
          <w:tcPr>
            <w:tcW w:w="1701" w:type="dxa"/>
            <w:vMerge w:val="restart"/>
            <w:vAlign w:val="center"/>
          </w:tcPr>
          <w:p w:rsidR="00C55BE8" w:rsidRDefault="00C55BE8" w:rsidP="001A5508">
            <w:pPr>
              <w:pStyle w:val="10"/>
              <w:spacing w:after="0" w:line="293" w:lineRule="exact"/>
              <w:ind w:right="220" w:firstLine="0"/>
              <w:jc w:val="left"/>
              <w:rPr>
                <w:sz w:val="10"/>
                <w:szCs w:val="10"/>
              </w:rPr>
            </w:pPr>
            <w:r>
              <w:rPr>
                <w:rStyle w:val="105pt0pt"/>
              </w:rPr>
              <w:t>Показатели</w:t>
            </w:r>
            <w:r>
              <w:t xml:space="preserve"> </w:t>
            </w:r>
            <w:r>
              <w:rPr>
                <w:rStyle w:val="105pt0pt"/>
              </w:rPr>
              <w:t>подготовки</w:t>
            </w:r>
            <w:r>
              <w:t xml:space="preserve"> </w:t>
            </w:r>
            <w:r>
              <w:rPr>
                <w:rStyle w:val="105pt0pt"/>
              </w:rPr>
              <w:t>высокого</w:t>
            </w:r>
            <w:r>
              <w:t xml:space="preserve"> </w:t>
            </w:r>
            <w:r>
              <w:rPr>
                <w:rStyle w:val="105pt0pt"/>
              </w:rPr>
              <w:t>уровня</w:t>
            </w:r>
          </w:p>
        </w:tc>
        <w:tc>
          <w:tcPr>
            <w:tcW w:w="1524" w:type="dxa"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>
            <w:pPr>
              <w:pStyle w:val="10"/>
              <w:shd w:val="clear" w:color="auto" w:fill="auto"/>
              <w:spacing w:after="0" w:line="210" w:lineRule="exact"/>
              <w:ind w:firstLine="0"/>
            </w:pPr>
          </w:p>
        </w:tc>
        <w:tc>
          <w:tcPr>
            <w:tcW w:w="3372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5pt0pt"/>
              </w:rPr>
              <w:t>Количество/ доля участников, показавших результаты на высоком уровне (отметку «5» / от 81 до 100 баллов)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105pt0pt"/>
              </w:rPr>
              <w:t>Качество подготовки обучающихся, освоивших ООП ООО высокого уровня</w:t>
            </w:r>
          </w:p>
        </w:tc>
        <w:tc>
          <w:tcPr>
            <w:tcW w:w="1701" w:type="dxa"/>
            <w:vMerge/>
          </w:tcPr>
          <w:p w:rsidR="00C55BE8" w:rsidRDefault="00C55BE8" w:rsidP="001A5508">
            <w:pPr>
              <w:pStyle w:val="10"/>
              <w:spacing w:after="0" w:line="293" w:lineRule="exact"/>
              <w:ind w:right="220"/>
              <w:jc w:val="left"/>
              <w:rPr>
                <w:sz w:val="10"/>
                <w:szCs w:val="10"/>
              </w:rPr>
            </w:pPr>
          </w:p>
        </w:tc>
        <w:tc>
          <w:tcPr>
            <w:tcW w:w="1524" w:type="dxa"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0114C9" w:rsidRDefault="00C55BE8" w:rsidP="001A5508">
            <w:pPr>
              <w:pStyle w:val="10"/>
              <w:shd w:val="clear" w:color="auto" w:fill="auto"/>
              <w:spacing w:after="0" w:line="298" w:lineRule="exact"/>
              <w:ind w:firstLine="0"/>
              <w:jc w:val="left"/>
              <w:rPr>
                <w:rStyle w:val="105pt0pt"/>
              </w:rPr>
            </w:pPr>
            <w:r>
              <w:rPr>
                <w:rStyle w:val="105pt0pt"/>
              </w:rPr>
              <w:t xml:space="preserve">Позадачная решаемость (Доля получивших отметку «4», «5» в </w:t>
            </w:r>
            <w:r>
              <w:rPr>
                <w:rStyle w:val="105pt0pt"/>
              </w:rPr>
              <w:lastRenderedPageBreak/>
              <w:t>разрезе заданий / от 81 до 100 баллов)</w:t>
            </w:r>
          </w:p>
        </w:tc>
        <w:tc>
          <w:tcPr>
            <w:tcW w:w="2693" w:type="dxa"/>
          </w:tcPr>
          <w:p w:rsidR="00C55BE8" w:rsidRDefault="00C55BE8" w:rsidP="001A5508">
            <w:pPr>
              <w:pStyle w:val="10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105pt0pt"/>
              </w:rPr>
              <w:lastRenderedPageBreak/>
              <w:t xml:space="preserve">Качество подготовки выпускников 9 классов по </w:t>
            </w:r>
            <w:r>
              <w:rPr>
                <w:rStyle w:val="105pt0pt"/>
              </w:rPr>
              <w:lastRenderedPageBreak/>
              <w:t>общеобразовательным предметам высокого уровня</w:t>
            </w:r>
          </w:p>
        </w:tc>
        <w:tc>
          <w:tcPr>
            <w:tcW w:w="1701" w:type="dxa"/>
            <w:vMerge/>
          </w:tcPr>
          <w:p w:rsidR="00C55BE8" w:rsidRDefault="00C55BE8" w:rsidP="001A5508">
            <w:pPr>
              <w:pStyle w:val="10"/>
              <w:shd w:val="clear" w:color="auto" w:fill="auto"/>
              <w:spacing w:after="0" w:line="293" w:lineRule="exact"/>
              <w:ind w:right="220" w:firstLine="0"/>
              <w:jc w:val="left"/>
            </w:pPr>
          </w:p>
        </w:tc>
        <w:tc>
          <w:tcPr>
            <w:tcW w:w="1524" w:type="dxa"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</w:pPr>
            <w:proofErr w:type="spell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Сформированность</w:t>
            </w:r>
            <w:proofErr w:type="spellEnd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 предметных УУД по группам баллов «4», «5» / от 81 до 100 баллов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Качество подготовки выпускников 11 классов по общеобразовательным предметам высокого уровня</w:t>
            </w:r>
          </w:p>
        </w:tc>
        <w:tc>
          <w:tcPr>
            <w:tcW w:w="1701" w:type="dxa"/>
            <w:vMerge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</w:pPr>
            <w:proofErr w:type="spell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Сформированность</w:t>
            </w:r>
            <w:proofErr w:type="spellEnd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 проверяемых элементов содержания по двум группам баллов «4», «5»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Индекс высоких результатов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 w:val="restart"/>
            <w:textDirection w:val="btLr"/>
          </w:tcPr>
          <w:p w:rsidR="00C55BE8" w:rsidRDefault="00C55BE8" w:rsidP="001A5508">
            <w:pPr>
              <w:pStyle w:val="10"/>
              <w:spacing w:after="0" w:line="210" w:lineRule="exact"/>
              <w:ind w:right="140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Style w:val="105pt0pt"/>
              </w:rPr>
              <w:t>Метапредметная</w:t>
            </w:r>
            <w:proofErr w:type="spellEnd"/>
            <w:r>
              <w:rPr>
                <w:rStyle w:val="105pt0pt"/>
              </w:rPr>
              <w:t xml:space="preserve"> подготовка</w:t>
            </w: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Сформированность</w:t>
            </w:r>
            <w:proofErr w:type="spellEnd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метапредметных</w:t>
            </w:r>
            <w:proofErr w:type="spellEnd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 УУД по группам баллов («2», «3», «4м, «5» / от 0 до минимального порога; от</w:t>
            </w:r>
            <w:proofErr w:type="gramEnd"/>
          </w:p>
          <w:p w:rsidR="00C55BE8" w:rsidRPr="007F2370" w:rsidRDefault="00C55BE8" w:rsidP="007F2370">
            <w:pPr>
              <w:pStyle w:val="afa"/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минимального порога до 60, от 61 до 80 баллов; от 81 до 100 баллов)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Качество подготовки </w:t>
            </w:r>
            <w:proofErr w:type="gram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, освоивших ООП НОО, в части </w:t>
            </w:r>
            <w:proofErr w:type="spell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метапредметных</w:t>
            </w:r>
            <w:proofErr w:type="spellEnd"/>
          </w:p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результатов</w:t>
            </w: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Показатели по оценке мета </w:t>
            </w:r>
            <w:proofErr w:type="gram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предметных</w:t>
            </w:r>
            <w:proofErr w:type="gramEnd"/>
          </w:p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результатов</w:t>
            </w: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>
            <w:pPr>
              <w:pStyle w:val="10"/>
              <w:shd w:val="clear" w:color="auto" w:fill="auto"/>
              <w:spacing w:after="0" w:line="210" w:lineRule="exact"/>
              <w:ind w:right="140" w:firstLine="0"/>
              <w:jc w:val="right"/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Качество подготовки обучающихся, освоивших ООП ООО, в части </w:t>
            </w:r>
            <w:proofErr w:type="spell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метапредметных</w:t>
            </w:r>
            <w:proofErr w:type="spellEnd"/>
          </w:p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результатов</w:t>
            </w: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Качество подготовки выпускников 9 классов </w:t>
            </w:r>
            <w:proofErr w:type="gram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по</w:t>
            </w:r>
            <w:proofErr w:type="gramEnd"/>
          </w:p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общеобразовательным предметам в части </w:t>
            </w:r>
            <w:proofErr w:type="spell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метапредметных</w:t>
            </w:r>
            <w:proofErr w:type="spellEnd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Качество подготовки выпускников 11 классов по общеобразовательным предметам в части </w:t>
            </w:r>
            <w:proofErr w:type="spell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метапредметных</w:t>
            </w:r>
            <w:proofErr w:type="spellEnd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 w:val="restart"/>
            <w:textDirection w:val="btLr"/>
          </w:tcPr>
          <w:p w:rsidR="00C55BE8" w:rsidRDefault="00C55BE8" w:rsidP="001A5508">
            <w:pPr>
              <w:pStyle w:val="10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0pt"/>
              </w:rPr>
              <w:t>Основные статистические показатели</w:t>
            </w: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Первичные баллы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Медиана первичных баллов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Среднее арифметическое первичных баллов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Мода (наибольшая из всех возможных)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Минимальный первичный балл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Минимальный порог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Максимально возможный балл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График решаемости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Стандартное отклонение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Решаемость (Доля от максимально возможного суммарного количества баллов)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 w:val="restart"/>
            <w:textDirection w:val="btLr"/>
          </w:tcPr>
          <w:p w:rsidR="00C55BE8" w:rsidRDefault="00C55BE8" w:rsidP="001A5508">
            <w:pPr>
              <w:pStyle w:val="10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0pt"/>
              </w:rPr>
              <w:t>Показатели объективности результатов</w:t>
            </w: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Доверительный интервал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Наличие у </w:t>
            </w:r>
            <w:proofErr w:type="gram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образовательных</w:t>
            </w:r>
            <w:proofErr w:type="gramEnd"/>
          </w:p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Организаций признаков</w:t>
            </w:r>
            <w:r w:rsidRPr="007F237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необъективности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Индекс доверия к результатам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Наличие корреляции между результатов разных оценочных процедур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Расчет «коридора решаемости»/ средней решаемости по выборке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 xml:space="preserve">Наличие </w:t>
            </w:r>
            <w:proofErr w:type="gram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статистических</w:t>
            </w:r>
            <w:proofErr w:type="gramEnd"/>
          </w:p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выбросов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Соответствие «коридору</w:t>
            </w:r>
          </w:p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решаемости»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 w:val="restart"/>
            <w:textDirection w:val="btLr"/>
          </w:tcPr>
          <w:p w:rsidR="00C55BE8" w:rsidRDefault="00C55BE8" w:rsidP="001A5508">
            <w:pPr>
              <w:pStyle w:val="10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Контекстные показатели</w:t>
            </w: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Доля учащихся от общего контингента, у которых хотя бы один из родителей имеет высшее образование;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  <w:textDirection w:val="btLr"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Доля учащихся, состоящих на учете в комиссии по делам несовершеннолетних;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>
            <w:pPr>
              <w:rPr>
                <w:sz w:val="10"/>
                <w:szCs w:val="10"/>
              </w:rPr>
            </w:pPr>
          </w:p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Доля учащихся из неполных семей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Тип территории (город / село)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Размер ОО (</w:t>
            </w:r>
            <w:proofErr w:type="spellStart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малокомлектные</w:t>
            </w:r>
            <w:proofErr w:type="spellEnd"/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Доля детей с неродным русским языком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55BE8" w:rsidTr="001A5508">
        <w:tc>
          <w:tcPr>
            <w:tcW w:w="847" w:type="dxa"/>
            <w:vMerge/>
          </w:tcPr>
          <w:p w:rsidR="00C55BE8" w:rsidRDefault="00C55BE8" w:rsidP="001A5508"/>
        </w:tc>
        <w:tc>
          <w:tcPr>
            <w:tcW w:w="3372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  <w:r w:rsidRPr="007F2370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Доля учащихся с ОВЗ</w:t>
            </w:r>
          </w:p>
        </w:tc>
        <w:tc>
          <w:tcPr>
            <w:tcW w:w="2693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24" w:type="dxa"/>
          </w:tcPr>
          <w:p w:rsidR="00C55BE8" w:rsidRPr="007F2370" w:rsidRDefault="00C55BE8" w:rsidP="007F2370">
            <w:pPr>
              <w:pStyle w:val="afa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55BE8" w:rsidRDefault="00C55BE8" w:rsidP="00C55BE8">
      <w:pPr>
        <w:pStyle w:val="af7"/>
        <w:rPr>
          <w:rFonts w:ascii="Liberation Serif" w:eastAsia="Times New Roman" w:hAnsi="Liberation Serif" w:cs="Liberation Serif"/>
          <w:spacing w:val="2"/>
          <w:sz w:val="24"/>
          <w:szCs w:val="24"/>
        </w:rPr>
      </w:pPr>
    </w:p>
    <w:sectPr w:rsidR="00C55BE8" w:rsidSect="00BD11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B7" w:rsidRDefault="004D12B7" w:rsidP="00713321">
      <w:pPr>
        <w:spacing w:after="0" w:line="240" w:lineRule="auto"/>
      </w:pPr>
      <w:r>
        <w:separator/>
      </w:r>
    </w:p>
  </w:endnote>
  <w:endnote w:type="continuationSeparator" w:id="0">
    <w:p w:rsidR="004D12B7" w:rsidRDefault="004D12B7" w:rsidP="00713321">
      <w:pPr>
        <w:spacing w:after="0" w:line="240" w:lineRule="auto"/>
      </w:pPr>
      <w:r>
        <w:continuationSeparator/>
      </w:r>
    </w:p>
  </w:endnote>
  <w:endnote w:id="1">
    <w:p w:rsidR="001A5508" w:rsidRDefault="001A5508" w:rsidP="00FE2DBE">
      <w:pPr>
        <w:pStyle w:val="afc"/>
        <w:shd w:val="clear" w:color="auto" w:fill="auto"/>
        <w:tabs>
          <w:tab w:val="left" w:pos="207"/>
        </w:tabs>
        <w:ind w:left="20"/>
      </w:pPr>
      <w:r>
        <w:rPr>
          <w:rStyle w:val="af9"/>
        </w:rPr>
        <w:endnoteRef/>
      </w:r>
      <w:r>
        <w:t xml:space="preserve"> </w:t>
      </w:r>
      <w:r>
        <w:rPr>
          <w:color w:val="000000"/>
        </w:rPr>
        <w:t>В разрезе образовательной организации, по отдельным предметам, по отдельным процедурам</w:t>
      </w:r>
    </w:p>
    <w:p w:rsidR="001A5508" w:rsidRDefault="001A5508">
      <w:pPr>
        <w:pStyle w:val="af7"/>
      </w:pPr>
    </w:p>
  </w:endnote>
  <w:endnote w:id="2">
    <w:p w:rsidR="001A5508" w:rsidRDefault="001A5508" w:rsidP="00FE2DBE">
      <w:pPr>
        <w:pStyle w:val="afc"/>
        <w:shd w:val="clear" w:color="auto" w:fill="auto"/>
        <w:tabs>
          <w:tab w:val="left" w:pos="207"/>
        </w:tabs>
        <w:ind w:left="20"/>
      </w:pPr>
      <w:r>
        <w:rPr>
          <w:rStyle w:val="af9"/>
        </w:rPr>
        <w:endnoteRef/>
      </w:r>
      <w:r>
        <w:t xml:space="preserve"> </w:t>
      </w:r>
      <w:r>
        <w:rPr>
          <w:color w:val="000000"/>
        </w:rPr>
        <w:t>В разрезе образовательной организации, по отдельным предметам, по отдельным процедурам</w:t>
      </w:r>
    </w:p>
    <w:p w:rsidR="001A5508" w:rsidRDefault="001A5508">
      <w:pPr>
        <w:pStyle w:val="af7"/>
      </w:pPr>
    </w:p>
  </w:endnote>
  <w:endnote w:id="3">
    <w:p w:rsidR="001A5508" w:rsidRDefault="001A5508">
      <w:pPr>
        <w:pStyle w:val="af7"/>
      </w:pPr>
      <w:r>
        <w:rPr>
          <w:rStyle w:val="af9"/>
        </w:rPr>
        <w:endnoteRef/>
      </w:r>
      <w:r>
        <w:t xml:space="preserve"> </w:t>
      </w:r>
      <w:r w:rsidRPr="00FE2DBE">
        <w:rPr>
          <w:rFonts w:ascii="Liberation Serif" w:hAnsi="Liberation Serif" w:cs="Liberation Serif"/>
          <w:color w:val="000000"/>
          <w:sz w:val="22"/>
          <w:szCs w:val="22"/>
        </w:rPr>
        <w:t>Показатели положения о мониторинге региональных показателей качества подготовки обучающихся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-Newton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740476950"/>
      <w:docPartObj>
        <w:docPartGallery w:val="Page Numbers (Bottom of Page)"/>
        <w:docPartUnique/>
      </w:docPartObj>
    </w:sdtPr>
    <w:sdtEndPr/>
    <w:sdtContent>
      <w:p w:rsidR="001A5508" w:rsidRPr="00480345" w:rsidRDefault="001A550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03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03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03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5FD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803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B7" w:rsidRDefault="004D12B7" w:rsidP="00713321">
      <w:pPr>
        <w:spacing w:after="0" w:line="240" w:lineRule="auto"/>
      </w:pPr>
      <w:r>
        <w:separator/>
      </w:r>
    </w:p>
  </w:footnote>
  <w:footnote w:type="continuationSeparator" w:id="0">
    <w:p w:rsidR="004D12B7" w:rsidRDefault="004D12B7" w:rsidP="00713321">
      <w:pPr>
        <w:spacing w:after="0" w:line="240" w:lineRule="auto"/>
      </w:pPr>
      <w:r>
        <w:continuationSeparator/>
      </w:r>
    </w:p>
  </w:footnote>
  <w:footnote w:id="1">
    <w:p w:rsidR="001A5508" w:rsidRPr="00A92FF4" w:rsidRDefault="001A5508" w:rsidP="00326847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Pr="00A92FF4">
        <w:rPr>
          <w:rFonts w:ascii="Times New Roman" w:hAnsi="Times New Roman" w:cs="Times New Roman"/>
        </w:rPr>
        <w:t xml:space="preserve">Критерии оценивания показателей определяются непосредственно в программе проведения мониторинга.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5B6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1">
    <w:nsid w:val="108902EB"/>
    <w:multiLevelType w:val="hybridMultilevel"/>
    <w:tmpl w:val="17E40464"/>
    <w:lvl w:ilvl="0" w:tplc="CCC43268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72B8D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8C4B17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DA2E47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6921AF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6">
    <w:nsid w:val="25EC0C53"/>
    <w:multiLevelType w:val="multilevel"/>
    <w:tmpl w:val="21980C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>
    <w:nsid w:val="2E566719"/>
    <w:multiLevelType w:val="hybridMultilevel"/>
    <w:tmpl w:val="D6FCF83A"/>
    <w:lvl w:ilvl="0" w:tplc="E2101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25BC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6DB3F1A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94C68F0"/>
    <w:multiLevelType w:val="hybridMultilevel"/>
    <w:tmpl w:val="135E46AA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3C34C7"/>
    <w:multiLevelType w:val="hybridMultilevel"/>
    <w:tmpl w:val="E81ACF30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0F68DD"/>
    <w:multiLevelType w:val="hybridMultilevel"/>
    <w:tmpl w:val="4502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7C20"/>
    <w:multiLevelType w:val="multilevel"/>
    <w:tmpl w:val="4D669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D413AF"/>
    <w:multiLevelType w:val="multilevel"/>
    <w:tmpl w:val="C3AC43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8B59A7"/>
    <w:multiLevelType w:val="hybridMultilevel"/>
    <w:tmpl w:val="66264508"/>
    <w:lvl w:ilvl="0" w:tplc="E2101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61B62"/>
    <w:multiLevelType w:val="hybridMultilevel"/>
    <w:tmpl w:val="38C43718"/>
    <w:lvl w:ilvl="0" w:tplc="F9B2CB9A">
      <w:start w:val="1"/>
      <w:numFmt w:val="decimal"/>
      <w:lvlText w:val="%1)"/>
      <w:lvlJc w:val="left"/>
      <w:pPr>
        <w:ind w:left="153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7">
    <w:nsid w:val="5E9B20CD"/>
    <w:multiLevelType w:val="hybridMultilevel"/>
    <w:tmpl w:val="0F1C2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846AAC"/>
    <w:multiLevelType w:val="multilevel"/>
    <w:tmpl w:val="3F3C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1E4441D"/>
    <w:multiLevelType w:val="hybridMultilevel"/>
    <w:tmpl w:val="9A9E1BFE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39A55FB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3E215FA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22">
    <w:nsid w:val="63FC120E"/>
    <w:multiLevelType w:val="multilevel"/>
    <w:tmpl w:val="84B202D8"/>
    <w:lvl w:ilvl="0">
      <w:start w:val="1"/>
      <w:numFmt w:val="decimal"/>
      <w:lvlText w:val="%1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516" w:hanging="516"/>
      </w:pPr>
      <w:rPr>
        <w:rFonts w:ascii="Times New Roman" w:hAnsi="Times New Roman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sz w:val="24"/>
      </w:rPr>
    </w:lvl>
  </w:abstractNum>
  <w:abstractNum w:abstractNumId="23">
    <w:nsid w:val="680C73F6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860054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8A258C0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D7F5F51"/>
    <w:multiLevelType w:val="multilevel"/>
    <w:tmpl w:val="ED34AC8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1673C13"/>
    <w:multiLevelType w:val="hybridMultilevel"/>
    <w:tmpl w:val="BDAC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63478"/>
    <w:multiLevelType w:val="multilevel"/>
    <w:tmpl w:val="4230A6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0"/>
  </w:num>
  <w:num w:numId="5">
    <w:abstractNumId w:val="5"/>
  </w:num>
  <w:num w:numId="6">
    <w:abstractNumId w:val="21"/>
  </w:num>
  <w:num w:numId="7">
    <w:abstractNumId w:val="22"/>
  </w:num>
  <w:num w:numId="8">
    <w:abstractNumId w:val="25"/>
  </w:num>
  <w:num w:numId="9">
    <w:abstractNumId w:val="20"/>
  </w:num>
  <w:num w:numId="10">
    <w:abstractNumId w:val="26"/>
  </w:num>
  <w:num w:numId="11">
    <w:abstractNumId w:val="23"/>
  </w:num>
  <w:num w:numId="12">
    <w:abstractNumId w:val="24"/>
  </w:num>
  <w:num w:numId="13">
    <w:abstractNumId w:val="3"/>
  </w:num>
  <w:num w:numId="14">
    <w:abstractNumId w:val="8"/>
  </w:num>
  <w:num w:numId="15">
    <w:abstractNumId w:val="4"/>
  </w:num>
  <w:num w:numId="16">
    <w:abstractNumId w:val="2"/>
  </w:num>
  <w:num w:numId="17">
    <w:abstractNumId w:val="16"/>
  </w:num>
  <w:num w:numId="18">
    <w:abstractNumId w:val="9"/>
  </w:num>
  <w:num w:numId="19">
    <w:abstractNumId w:val="28"/>
  </w:num>
  <w:num w:numId="20">
    <w:abstractNumId w:val="6"/>
  </w:num>
  <w:num w:numId="21">
    <w:abstractNumId w:val="17"/>
  </w:num>
  <w:num w:numId="22">
    <w:abstractNumId w:val="27"/>
  </w:num>
  <w:num w:numId="23">
    <w:abstractNumId w:val="1"/>
  </w:num>
  <w:num w:numId="24">
    <w:abstractNumId w:val="15"/>
  </w:num>
  <w:num w:numId="25">
    <w:abstractNumId w:val="14"/>
  </w:num>
  <w:num w:numId="26">
    <w:abstractNumId w:val="10"/>
  </w:num>
  <w:num w:numId="27">
    <w:abstractNumId w:val="19"/>
  </w:num>
  <w:num w:numId="28">
    <w:abstractNumId w:val="1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76"/>
    <w:rsid w:val="00001DBB"/>
    <w:rsid w:val="00003F02"/>
    <w:rsid w:val="000114C9"/>
    <w:rsid w:val="0006115C"/>
    <w:rsid w:val="00071624"/>
    <w:rsid w:val="00087ADE"/>
    <w:rsid w:val="00092F99"/>
    <w:rsid w:val="000A7F07"/>
    <w:rsid w:val="000B76A6"/>
    <w:rsid w:val="000C1BA6"/>
    <w:rsid w:val="000C6DF4"/>
    <w:rsid w:val="000C6E3F"/>
    <w:rsid w:val="000C7A8B"/>
    <w:rsid w:val="000D4092"/>
    <w:rsid w:val="000D5417"/>
    <w:rsid w:val="000D72CF"/>
    <w:rsid w:val="000E0B45"/>
    <w:rsid w:val="000E1AFC"/>
    <w:rsid w:val="000E2B70"/>
    <w:rsid w:val="000E3716"/>
    <w:rsid w:val="000E609C"/>
    <w:rsid w:val="000F0EBB"/>
    <w:rsid w:val="000F6028"/>
    <w:rsid w:val="00125DDF"/>
    <w:rsid w:val="00141334"/>
    <w:rsid w:val="00142CB3"/>
    <w:rsid w:val="00144C70"/>
    <w:rsid w:val="0014618C"/>
    <w:rsid w:val="001778F0"/>
    <w:rsid w:val="00184794"/>
    <w:rsid w:val="00184AC0"/>
    <w:rsid w:val="00191C92"/>
    <w:rsid w:val="00194A53"/>
    <w:rsid w:val="001958CE"/>
    <w:rsid w:val="001A21A2"/>
    <w:rsid w:val="001A5508"/>
    <w:rsid w:val="001A597E"/>
    <w:rsid w:val="001B12D1"/>
    <w:rsid w:val="001D5830"/>
    <w:rsid w:val="001F12B9"/>
    <w:rsid w:val="001F6FD3"/>
    <w:rsid w:val="002309C0"/>
    <w:rsid w:val="0023147F"/>
    <w:rsid w:val="00244946"/>
    <w:rsid w:val="00255D92"/>
    <w:rsid w:val="002619D0"/>
    <w:rsid w:val="0027204C"/>
    <w:rsid w:val="00287357"/>
    <w:rsid w:val="002947B0"/>
    <w:rsid w:val="002A7865"/>
    <w:rsid w:val="002B541A"/>
    <w:rsid w:val="002B5A55"/>
    <w:rsid w:val="002B7AF2"/>
    <w:rsid w:val="002D5AE7"/>
    <w:rsid w:val="002E089C"/>
    <w:rsid w:val="002F2EAB"/>
    <w:rsid w:val="00304986"/>
    <w:rsid w:val="003075EE"/>
    <w:rsid w:val="00314406"/>
    <w:rsid w:val="00316455"/>
    <w:rsid w:val="003243A2"/>
    <w:rsid w:val="00324982"/>
    <w:rsid w:val="00326338"/>
    <w:rsid w:val="00326847"/>
    <w:rsid w:val="00335373"/>
    <w:rsid w:val="00345A45"/>
    <w:rsid w:val="003A0814"/>
    <w:rsid w:val="003A6203"/>
    <w:rsid w:val="003B5A11"/>
    <w:rsid w:val="003C2995"/>
    <w:rsid w:val="003D09EA"/>
    <w:rsid w:val="003D64FA"/>
    <w:rsid w:val="003D6847"/>
    <w:rsid w:val="00412183"/>
    <w:rsid w:val="00416B52"/>
    <w:rsid w:val="004317D3"/>
    <w:rsid w:val="00445071"/>
    <w:rsid w:val="00450C0C"/>
    <w:rsid w:val="00480345"/>
    <w:rsid w:val="00481F97"/>
    <w:rsid w:val="004820A6"/>
    <w:rsid w:val="00496D29"/>
    <w:rsid w:val="004A4745"/>
    <w:rsid w:val="004B0247"/>
    <w:rsid w:val="004D12B7"/>
    <w:rsid w:val="004E2770"/>
    <w:rsid w:val="004E7CFF"/>
    <w:rsid w:val="004F1A15"/>
    <w:rsid w:val="00507EEC"/>
    <w:rsid w:val="0051496A"/>
    <w:rsid w:val="0053552C"/>
    <w:rsid w:val="005500AD"/>
    <w:rsid w:val="00586929"/>
    <w:rsid w:val="00594C56"/>
    <w:rsid w:val="005A176E"/>
    <w:rsid w:val="005B328B"/>
    <w:rsid w:val="005C49BB"/>
    <w:rsid w:val="00613674"/>
    <w:rsid w:val="0063035F"/>
    <w:rsid w:val="00637E5C"/>
    <w:rsid w:val="00651D2A"/>
    <w:rsid w:val="00662404"/>
    <w:rsid w:val="006916ED"/>
    <w:rsid w:val="006A3980"/>
    <w:rsid w:val="006B6516"/>
    <w:rsid w:val="006C024C"/>
    <w:rsid w:val="006E61CE"/>
    <w:rsid w:val="006F55BF"/>
    <w:rsid w:val="00702D90"/>
    <w:rsid w:val="00703199"/>
    <w:rsid w:val="00706D48"/>
    <w:rsid w:val="00713321"/>
    <w:rsid w:val="00717D50"/>
    <w:rsid w:val="00733068"/>
    <w:rsid w:val="0073610C"/>
    <w:rsid w:val="00743FF5"/>
    <w:rsid w:val="00747D22"/>
    <w:rsid w:val="007506CF"/>
    <w:rsid w:val="007631A1"/>
    <w:rsid w:val="0077118B"/>
    <w:rsid w:val="0077166C"/>
    <w:rsid w:val="007B1F65"/>
    <w:rsid w:val="007C0F98"/>
    <w:rsid w:val="007F141F"/>
    <w:rsid w:val="007F2370"/>
    <w:rsid w:val="008057BE"/>
    <w:rsid w:val="0081424E"/>
    <w:rsid w:val="0082541C"/>
    <w:rsid w:val="008356F9"/>
    <w:rsid w:val="008453C3"/>
    <w:rsid w:val="00857996"/>
    <w:rsid w:val="00864A82"/>
    <w:rsid w:val="00887CFB"/>
    <w:rsid w:val="00896BBF"/>
    <w:rsid w:val="008B0CA2"/>
    <w:rsid w:val="008B1E61"/>
    <w:rsid w:val="008C7A90"/>
    <w:rsid w:val="008D211D"/>
    <w:rsid w:val="008F4648"/>
    <w:rsid w:val="00916B33"/>
    <w:rsid w:val="00927BD5"/>
    <w:rsid w:val="00952E89"/>
    <w:rsid w:val="009654E4"/>
    <w:rsid w:val="0097741D"/>
    <w:rsid w:val="0099582F"/>
    <w:rsid w:val="009C4BA4"/>
    <w:rsid w:val="009C59B9"/>
    <w:rsid w:val="009D03AC"/>
    <w:rsid w:val="009D0D80"/>
    <w:rsid w:val="009F1EA5"/>
    <w:rsid w:val="00A06C9B"/>
    <w:rsid w:val="00A127FB"/>
    <w:rsid w:val="00A1323D"/>
    <w:rsid w:val="00A3287D"/>
    <w:rsid w:val="00A32E69"/>
    <w:rsid w:val="00A45B6C"/>
    <w:rsid w:val="00A56DF8"/>
    <w:rsid w:val="00A74944"/>
    <w:rsid w:val="00A944F4"/>
    <w:rsid w:val="00A9592F"/>
    <w:rsid w:val="00A95FD5"/>
    <w:rsid w:val="00AA31B2"/>
    <w:rsid w:val="00AC6E6F"/>
    <w:rsid w:val="00AD1E11"/>
    <w:rsid w:val="00AD7A71"/>
    <w:rsid w:val="00AE1794"/>
    <w:rsid w:val="00AE2186"/>
    <w:rsid w:val="00AE27E3"/>
    <w:rsid w:val="00AE55D7"/>
    <w:rsid w:val="00AF5839"/>
    <w:rsid w:val="00AF7D9A"/>
    <w:rsid w:val="00B13689"/>
    <w:rsid w:val="00B15E1A"/>
    <w:rsid w:val="00B248BD"/>
    <w:rsid w:val="00B25A4E"/>
    <w:rsid w:val="00B27EA5"/>
    <w:rsid w:val="00B519E4"/>
    <w:rsid w:val="00B52EEC"/>
    <w:rsid w:val="00B615FE"/>
    <w:rsid w:val="00B70C5A"/>
    <w:rsid w:val="00B76490"/>
    <w:rsid w:val="00B7793E"/>
    <w:rsid w:val="00B96C9A"/>
    <w:rsid w:val="00B97E3C"/>
    <w:rsid w:val="00BB4A5D"/>
    <w:rsid w:val="00BC65B2"/>
    <w:rsid w:val="00BD06B3"/>
    <w:rsid w:val="00BD11CD"/>
    <w:rsid w:val="00BE5CD2"/>
    <w:rsid w:val="00BE7207"/>
    <w:rsid w:val="00C054C0"/>
    <w:rsid w:val="00C13A42"/>
    <w:rsid w:val="00C13E7C"/>
    <w:rsid w:val="00C332D4"/>
    <w:rsid w:val="00C55BE8"/>
    <w:rsid w:val="00C55FC9"/>
    <w:rsid w:val="00C80B76"/>
    <w:rsid w:val="00C86C17"/>
    <w:rsid w:val="00C91BD0"/>
    <w:rsid w:val="00C92532"/>
    <w:rsid w:val="00C947C6"/>
    <w:rsid w:val="00C97B88"/>
    <w:rsid w:val="00CE53F9"/>
    <w:rsid w:val="00D20182"/>
    <w:rsid w:val="00D347C9"/>
    <w:rsid w:val="00D40ACA"/>
    <w:rsid w:val="00D529FD"/>
    <w:rsid w:val="00D61BC6"/>
    <w:rsid w:val="00D76CC7"/>
    <w:rsid w:val="00D85A0F"/>
    <w:rsid w:val="00D97142"/>
    <w:rsid w:val="00D97629"/>
    <w:rsid w:val="00DA1471"/>
    <w:rsid w:val="00DC6E11"/>
    <w:rsid w:val="00DC75AA"/>
    <w:rsid w:val="00DD25CF"/>
    <w:rsid w:val="00DD27F2"/>
    <w:rsid w:val="00DF5AA7"/>
    <w:rsid w:val="00DF5C9B"/>
    <w:rsid w:val="00E1647D"/>
    <w:rsid w:val="00E16C04"/>
    <w:rsid w:val="00E2406D"/>
    <w:rsid w:val="00E25B40"/>
    <w:rsid w:val="00E4121D"/>
    <w:rsid w:val="00E426E7"/>
    <w:rsid w:val="00E45719"/>
    <w:rsid w:val="00E50400"/>
    <w:rsid w:val="00E5207F"/>
    <w:rsid w:val="00E91F1A"/>
    <w:rsid w:val="00E92274"/>
    <w:rsid w:val="00EA3732"/>
    <w:rsid w:val="00EB110D"/>
    <w:rsid w:val="00EC1C6E"/>
    <w:rsid w:val="00F0080B"/>
    <w:rsid w:val="00F24476"/>
    <w:rsid w:val="00F26978"/>
    <w:rsid w:val="00F3567E"/>
    <w:rsid w:val="00F61699"/>
    <w:rsid w:val="00F641F9"/>
    <w:rsid w:val="00F72F10"/>
    <w:rsid w:val="00F82E1A"/>
    <w:rsid w:val="00F842F8"/>
    <w:rsid w:val="00F91285"/>
    <w:rsid w:val="00FA5432"/>
    <w:rsid w:val="00FC4751"/>
    <w:rsid w:val="00FE2DBE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B76A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A597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F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321"/>
  </w:style>
  <w:style w:type="paragraph" w:styleId="a9">
    <w:name w:val="footer"/>
    <w:basedOn w:val="a"/>
    <w:link w:val="aa"/>
    <w:uiPriority w:val="99"/>
    <w:unhideWhenUsed/>
    <w:rsid w:val="007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321"/>
  </w:style>
  <w:style w:type="paragraph" w:styleId="ab">
    <w:name w:val="Balloon Text"/>
    <w:basedOn w:val="a"/>
    <w:link w:val="ac"/>
    <w:uiPriority w:val="99"/>
    <w:semiHidden/>
    <w:unhideWhenUsed/>
    <w:rsid w:val="0088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7CFB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3"/>
    <w:rsid w:val="002B7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2B7AF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бычный1"/>
    <w:rsid w:val="00D40AC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D40AC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D40ACA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D40ACA"/>
    <w:rPr>
      <w:vertAlign w:val="superscript"/>
    </w:rPr>
  </w:style>
  <w:style w:type="paragraph" w:styleId="af1">
    <w:name w:val="Body Text"/>
    <w:basedOn w:val="a"/>
    <w:link w:val="af2"/>
    <w:uiPriority w:val="1"/>
    <w:qFormat/>
    <w:rsid w:val="00D40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D40A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МОН основной"/>
    <w:basedOn w:val="a"/>
    <w:link w:val="af4"/>
    <w:rsid w:val="00E2406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ОН основной Знак"/>
    <w:link w:val="af3"/>
    <w:rsid w:val="00E240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Title"/>
    <w:basedOn w:val="a"/>
    <w:link w:val="af6"/>
    <w:qFormat/>
    <w:rsid w:val="009D03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9D03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32684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26847"/>
    <w:rPr>
      <w:rFonts w:ascii="Times New Roman" w:hAnsi="Times New Roman" w:cs="Times New Roman" w:hint="default"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314406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14406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14406"/>
    <w:rPr>
      <w:vertAlign w:val="superscript"/>
    </w:rPr>
  </w:style>
  <w:style w:type="character" w:customStyle="1" w:styleId="105pt0pt">
    <w:name w:val="Основной текст + 10;5 pt;Интервал 0 pt"/>
    <w:basedOn w:val="ad"/>
    <w:rsid w:val="00314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314406"/>
    <w:pPr>
      <w:widowControl w:val="0"/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">
    <w:name w:val="Заголовок №2_"/>
    <w:basedOn w:val="a0"/>
    <w:link w:val="20"/>
    <w:rsid w:val="00896BB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896BBF"/>
    <w:pPr>
      <w:widowControl w:val="0"/>
      <w:shd w:val="clear" w:color="auto" w:fill="FFFFFF"/>
      <w:spacing w:before="420" w:after="120" w:line="0" w:lineRule="atLeast"/>
      <w:outlineLvl w:val="1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fa">
    <w:name w:val="No Spacing"/>
    <w:uiPriority w:val="1"/>
    <w:qFormat/>
    <w:rsid w:val="00896BBF"/>
    <w:pPr>
      <w:spacing w:after="0" w:line="240" w:lineRule="auto"/>
    </w:pPr>
  </w:style>
  <w:style w:type="character" w:customStyle="1" w:styleId="afb">
    <w:name w:val="Сноска_"/>
    <w:basedOn w:val="a0"/>
    <w:link w:val="afc"/>
    <w:rsid w:val="00FE2DB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c">
    <w:name w:val="Сноска"/>
    <w:basedOn w:val="a"/>
    <w:link w:val="afb"/>
    <w:rsid w:val="00FE2DBE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B76A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A597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F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321"/>
  </w:style>
  <w:style w:type="paragraph" w:styleId="a9">
    <w:name w:val="footer"/>
    <w:basedOn w:val="a"/>
    <w:link w:val="aa"/>
    <w:uiPriority w:val="99"/>
    <w:unhideWhenUsed/>
    <w:rsid w:val="007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321"/>
  </w:style>
  <w:style w:type="paragraph" w:styleId="ab">
    <w:name w:val="Balloon Text"/>
    <w:basedOn w:val="a"/>
    <w:link w:val="ac"/>
    <w:uiPriority w:val="99"/>
    <w:semiHidden/>
    <w:unhideWhenUsed/>
    <w:rsid w:val="0088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7CFB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3"/>
    <w:rsid w:val="002B7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2B7AF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бычный1"/>
    <w:rsid w:val="00D40AC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D40AC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D40ACA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D40ACA"/>
    <w:rPr>
      <w:vertAlign w:val="superscript"/>
    </w:rPr>
  </w:style>
  <w:style w:type="paragraph" w:styleId="af1">
    <w:name w:val="Body Text"/>
    <w:basedOn w:val="a"/>
    <w:link w:val="af2"/>
    <w:uiPriority w:val="1"/>
    <w:qFormat/>
    <w:rsid w:val="00D40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D40A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МОН основной"/>
    <w:basedOn w:val="a"/>
    <w:link w:val="af4"/>
    <w:rsid w:val="00E2406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ОН основной Знак"/>
    <w:link w:val="af3"/>
    <w:rsid w:val="00E240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Title"/>
    <w:basedOn w:val="a"/>
    <w:link w:val="af6"/>
    <w:qFormat/>
    <w:rsid w:val="009D03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9D03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32684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26847"/>
    <w:rPr>
      <w:rFonts w:ascii="Times New Roman" w:hAnsi="Times New Roman" w:cs="Times New Roman" w:hint="default"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314406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14406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14406"/>
    <w:rPr>
      <w:vertAlign w:val="superscript"/>
    </w:rPr>
  </w:style>
  <w:style w:type="character" w:customStyle="1" w:styleId="105pt0pt">
    <w:name w:val="Основной текст + 10;5 pt;Интервал 0 pt"/>
    <w:basedOn w:val="ad"/>
    <w:rsid w:val="003144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314406"/>
    <w:pPr>
      <w:widowControl w:val="0"/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">
    <w:name w:val="Заголовок №2_"/>
    <w:basedOn w:val="a0"/>
    <w:link w:val="20"/>
    <w:rsid w:val="00896BB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896BBF"/>
    <w:pPr>
      <w:widowControl w:val="0"/>
      <w:shd w:val="clear" w:color="auto" w:fill="FFFFFF"/>
      <w:spacing w:before="420" w:after="120" w:line="0" w:lineRule="atLeast"/>
      <w:outlineLvl w:val="1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fa">
    <w:name w:val="No Spacing"/>
    <w:uiPriority w:val="1"/>
    <w:qFormat/>
    <w:rsid w:val="00896BBF"/>
    <w:pPr>
      <w:spacing w:after="0" w:line="240" w:lineRule="auto"/>
    </w:pPr>
  </w:style>
  <w:style w:type="character" w:customStyle="1" w:styleId="afb">
    <w:name w:val="Сноска_"/>
    <w:basedOn w:val="a0"/>
    <w:link w:val="afc"/>
    <w:rsid w:val="00FE2DB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c">
    <w:name w:val="Сноска"/>
    <w:basedOn w:val="a"/>
    <w:link w:val="afb"/>
    <w:rsid w:val="00FE2DBE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41DB-9004-4D36-9C4E-AB6B78D4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22</Pages>
  <Words>5714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Фрицко Жанна Сергеевна</dc:creator>
  <cp:lastModifiedBy>Пользователь Windows</cp:lastModifiedBy>
  <cp:revision>15</cp:revision>
  <cp:lastPrinted>2020-06-16T05:59:00Z</cp:lastPrinted>
  <dcterms:created xsi:type="dcterms:W3CDTF">2020-07-02T06:13:00Z</dcterms:created>
  <dcterms:modified xsi:type="dcterms:W3CDTF">2022-01-11T08:23:00Z</dcterms:modified>
</cp:coreProperties>
</file>